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83C" w:rsidRPr="0091205B" w:rsidRDefault="00160029" w:rsidP="0032599B">
      <w:pPr>
        <w:jc w:val="center"/>
        <w:rPr>
          <w:b/>
          <w:lang w:val="es-CO"/>
        </w:rPr>
      </w:pPr>
      <w:r w:rsidRPr="0091205B">
        <w:rPr>
          <w:b/>
          <w:lang w:val="es-CO"/>
        </w:rPr>
        <w:t xml:space="preserve">RECOMENDACIONES Y DECISIONES DE LA SEGUNDA REUNIÓN DEL COMITÉ DIRECTIVO DEL PROYECTO DE GRANDES ECOSISTEMAS MARINOS DEL CARIBE Y </w:t>
      </w:r>
      <w:r w:rsidR="0005587F" w:rsidRPr="0091205B">
        <w:rPr>
          <w:b/>
          <w:lang w:val="es-CO"/>
        </w:rPr>
        <w:t xml:space="preserve">DE </w:t>
      </w:r>
      <w:r w:rsidRPr="0091205B">
        <w:rPr>
          <w:b/>
          <w:lang w:val="es-CO"/>
        </w:rPr>
        <w:t>LA PLATAFORMA CONTINENTAL DEL NORTE DE BRASIL (PROYECTO CLME+ DEL PNUD/FMAM)</w:t>
      </w:r>
    </w:p>
    <w:p w:rsidR="00D46E05" w:rsidRPr="0091205B" w:rsidRDefault="00CC4F29" w:rsidP="0032599B">
      <w:pPr>
        <w:jc w:val="center"/>
        <w:rPr>
          <w:b/>
          <w:lang w:val="es-CO"/>
        </w:rPr>
      </w:pPr>
      <w:r w:rsidRPr="0091205B">
        <w:rPr>
          <w:b/>
          <w:lang w:val="es-CO"/>
        </w:rPr>
        <w:t xml:space="preserve">18 al 20 de </w:t>
      </w:r>
      <w:r w:rsidR="0005587F" w:rsidRPr="0091205B">
        <w:rPr>
          <w:b/>
          <w:lang w:val="es-CO"/>
        </w:rPr>
        <w:t>j</w:t>
      </w:r>
      <w:r w:rsidR="00D46E05" w:rsidRPr="0091205B">
        <w:rPr>
          <w:b/>
          <w:lang w:val="es-CO"/>
        </w:rPr>
        <w:t>unio de 2018</w:t>
      </w:r>
    </w:p>
    <w:p w:rsidR="00D46E05" w:rsidRPr="0091205B" w:rsidRDefault="00D46E05" w:rsidP="0032599B">
      <w:pPr>
        <w:jc w:val="center"/>
        <w:rPr>
          <w:lang w:val="es-CO"/>
        </w:rPr>
      </w:pPr>
      <w:r w:rsidRPr="0091205B">
        <w:rPr>
          <w:b/>
          <w:lang w:val="es-CO"/>
        </w:rPr>
        <w:t>Ciudad de Panamá, Panamá</w:t>
      </w:r>
    </w:p>
    <w:p w:rsidR="00D46E05" w:rsidRPr="0091205B" w:rsidRDefault="00D46E05" w:rsidP="0032599B">
      <w:pPr>
        <w:jc w:val="center"/>
        <w:rPr>
          <w:lang w:val="es-CO"/>
        </w:rPr>
      </w:pPr>
    </w:p>
    <w:p w:rsidR="00D46E05" w:rsidRPr="006A1726" w:rsidRDefault="00D46E05" w:rsidP="0032599B">
      <w:pPr>
        <w:rPr>
          <w:b/>
          <w:lang w:val="es-CO"/>
        </w:rPr>
      </w:pPr>
      <w:r w:rsidRPr="006A1726">
        <w:rPr>
          <w:b/>
          <w:lang w:val="es-CO"/>
        </w:rPr>
        <w:t>El Comité Directivo del Proyecto CLME+:</w:t>
      </w:r>
      <w:r w:rsidRPr="006A1726">
        <w:rPr>
          <w:b/>
          <w:lang w:val="es-CO"/>
        </w:rPr>
        <w:br/>
      </w:r>
    </w:p>
    <w:p w:rsidR="00D46E05" w:rsidRPr="006A1726" w:rsidRDefault="00D46E05" w:rsidP="00C77D19">
      <w:pPr>
        <w:ind w:left="720"/>
        <w:jc w:val="both"/>
        <w:rPr>
          <w:lang w:val="es-CO"/>
        </w:rPr>
      </w:pPr>
      <w:r w:rsidRPr="006A1726">
        <w:rPr>
          <w:b/>
          <w:lang w:val="es-CO"/>
        </w:rPr>
        <w:t xml:space="preserve">Habiendo </w:t>
      </w:r>
      <w:r w:rsidRPr="006A1726">
        <w:rPr>
          <w:lang w:val="es-CO"/>
        </w:rPr>
        <w:t>convocado la Segunda Reunión del Comité Directivo del Proyecto CLME+ en la Ciudad de Panamá, Panamá, del 18 al 20 de junio, con</w:t>
      </w:r>
      <w:r w:rsidR="0031022F" w:rsidRPr="006A1726">
        <w:rPr>
          <w:lang w:val="es-CO"/>
        </w:rPr>
        <w:t xml:space="preserve"> un total de </w:t>
      </w:r>
      <w:r w:rsidR="0032599B" w:rsidRPr="006A1726">
        <w:rPr>
          <w:lang w:val="es-CO"/>
        </w:rPr>
        <w:t>45</w:t>
      </w:r>
      <w:r w:rsidR="0031022F" w:rsidRPr="006A1726">
        <w:rPr>
          <w:lang w:val="es-CO"/>
        </w:rPr>
        <w:t xml:space="preserve"> participantes, P</w:t>
      </w:r>
      <w:r w:rsidRPr="006A1726">
        <w:rPr>
          <w:lang w:val="es-CO"/>
        </w:rPr>
        <w:t xml:space="preserve">residida </w:t>
      </w:r>
      <w:r w:rsidR="0032599B" w:rsidRPr="006A1726">
        <w:rPr>
          <w:lang w:val="es-CO"/>
        </w:rPr>
        <w:t xml:space="preserve">por </w:t>
      </w:r>
      <w:r w:rsidR="0005587F" w:rsidRPr="006A1726">
        <w:rPr>
          <w:lang w:val="es-CO"/>
        </w:rPr>
        <w:t>el Gobierno de</w:t>
      </w:r>
      <w:r w:rsidR="0091205B" w:rsidRPr="006A1726">
        <w:rPr>
          <w:lang w:val="es-CO"/>
        </w:rPr>
        <w:t xml:space="preserve"> </w:t>
      </w:r>
      <w:r w:rsidR="0032599B" w:rsidRPr="006A1726">
        <w:rPr>
          <w:lang w:val="es-CO"/>
        </w:rPr>
        <w:t>Panamá</w:t>
      </w:r>
      <w:r w:rsidR="0031022F" w:rsidRPr="006A1726">
        <w:rPr>
          <w:lang w:val="es-CO"/>
        </w:rPr>
        <w:t>,</w:t>
      </w:r>
      <w:r w:rsidRPr="006A1726">
        <w:rPr>
          <w:lang w:val="es-CO"/>
        </w:rPr>
        <w:t xml:space="preserve"> con </w:t>
      </w:r>
      <w:r w:rsidR="0005587F" w:rsidRPr="006A1726">
        <w:rPr>
          <w:lang w:val="es-CO"/>
        </w:rPr>
        <w:t xml:space="preserve">el </w:t>
      </w:r>
      <w:r w:rsidRPr="006A1726">
        <w:rPr>
          <w:lang w:val="es-CO"/>
        </w:rPr>
        <w:t xml:space="preserve"> </w:t>
      </w:r>
      <w:r w:rsidR="0005587F" w:rsidRPr="006A1726">
        <w:rPr>
          <w:lang w:val="es-CO"/>
        </w:rPr>
        <w:t>Vice-p</w:t>
      </w:r>
      <w:r w:rsidRPr="006A1726">
        <w:rPr>
          <w:lang w:val="es-CO"/>
        </w:rPr>
        <w:t>residente  de</w:t>
      </w:r>
      <w:r w:rsidR="0005587F" w:rsidRPr="006A1726">
        <w:rPr>
          <w:lang w:val="es-CO"/>
        </w:rPr>
        <w:t>l Gobierno de</w:t>
      </w:r>
      <w:r w:rsidRPr="006A1726">
        <w:rPr>
          <w:lang w:val="es-CO"/>
        </w:rPr>
        <w:t xml:space="preserve"> </w:t>
      </w:r>
      <w:r w:rsidR="0031022F" w:rsidRPr="006A1726">
        <w:rPr>
          <w:lang w:val="es-CO"/>
        </w:rPr>
        <w:t xml:space="preserve">Trinidad y Tobago </w:t>
      </w:r>
      <w:r w:rsidRPr="006A1726">
        <w:rPr>
          <w:lang w:val="es-CO"/>
        </w:rPr>
        <w:t xml:space="preserve"> y</w:t>
      </w:r>
      <w:r w:rsidR="0005587F" w:rsidRPr="006A1726">
        <w:rPr>
          <w:lang w:val="es-CO"/>
        </w:rPr>
        <w:t xml:space="preserve"> el</w:t>
      </w:r>
      <w:r w:rsidRPr="006A1726">
        <w:rPr>
          <w:lang w:val="es-CO"/>
        </w:rPr>
        <w:t xml:space="preserve"> un Relator de</w:t>
      </w:r>
      <w:r w:rsidR="0005587F" w:rsidRPr="006A1726">
        <w:rPr>
          <w:lang w:val="es-CO"/>
        </w:rPr>
        <w:t>l Gobierno de</w:t>
      </w:r>
      <w:r w:rsidRPr="006A1726">
        <w:rPr>
          <w:lang w:val="es-CO"/>
        </w:rPr>
        <w:t xml:space="preserve"> </w:t>
      </w:r>
      <w:r w:rsidR="00C77D19" w:rsidRPr="006A1726">
        <w:rPr>
          <w:lang w:val="es-CO"/>
        </w:rPr>
        <w:t>San Vi</w:t>
      </w:r>
      <w:r w:rsidR="0031022F" w:rsidRPr="006A1726">
        <w:rPr>
          <w:lang w:val="es-CO"/>
        </w:rPr>
        <w:t>cente y las Granadinas</w:t>
      </w:r>
      <w:r w:rsidRPr="006A1726">
        <w:rPr>
          <w:lang w:val="es-CO"/>
        </w:rPr>
        <w:t>;</w:t>
      </w:r>
    </w:p>
    <w:p w:rsidR="003501B6" w:rsidRPr="006A1726" w:rsidRDefault="003501B6" w:rsidP="00C77D19">
      <w:pPr>
        <w:ind w:left="720"/>
        <w:jc w:val="both"/>
        <w:rPr>
          <w:lang w:val="es-CO"/>
        </w:rPr>
      </w:pPr>
      <w:r w:rsidRPr="006A1726">
        <w:rPr>
          <w:b/>
          <w:bCs/>
          <w:lang w:val="es-CO"/>
        </w:rPr>
        <w:t xml:space="preserve">Tomando en cuenta </w:t>
      </w:r>
      <w:r w:rsidRPr="006A1726">
        <w:rPr>
          <w:lang w:val="es-CO"/>
        </w:rPr>
        <w:t xml:space="preserve">que los Grandes Ecosistemas </w:t>
      </w:r>
      <w:r w:rsidR="0005587F" w:rsidRPr="006A1726">
        <w:rPr>
          <w:lang w:val="es-CO"/>
        </w:rPr>
        <w:t xml:space="preserve">Marinos </w:t>
      </w:r>
      <w:r w:rsidRPr="006A1726">
        <w:rPr>
          <w:lang w:val="es-CO"/>
        </w:rPr>
        <w:t xml:space="preserve">del Caribe y </w:t>
      </w:r>
      <w:r w:rsidR="0005587F" w:rsidRPr="006A1726">
        <w:rPr>
          <w:lang w:val="es-CO"/>
        </w:rPr>
        <w:t xml:space="preserve">de </w:t>
      </w:r>
      <w:r w:rsidRPr="006A1726">
        <w:rPr>
          <w:lang w:val="es-CO"/>
        </w:rPr>
        <w:t xml:space="preserve">la Plataforma Continental del Norte de Brasil (en lo sucesivo denominados de manera conjunta “la región del CLME+”) son dos de los sesenta y seis (66) Grandes Ecosistemas Marinos globalmente definidos por </w:t>
      </w:r>
      <w:r w:rsidR="0005587F" w:rsidRPr="006A1726">
        <w:rPr>
          <w:lang w:val="es-CO"/>
        </w:rPr>
        <w:t xml:space="preserve"> la Agencia </w:t>
      </w:r>
      <w:r w:rsidRPr="006A1726">
        <w:rPr>
          <w:lang w:val="es-CO"/>
        </w:rPr>
        <w:t>Nacional para  los Océanos y la Atmósfera (NOAA) de los Estados Unidos y el Fondo para el Medio Ambiente Mundial (FMAM) como unidades geoespaciales significativas para la aplicación de</w:t>
      </w:r>
      <w:r w:rsidR="0005587F" w:rsidRPr="006A1726">
        <w:rPr>
          <w:lang w:val="es-CO"/>
        </w:rPr>
        <w:t>l</w:t>
      </w:r>
      <w:r w:rsidRPr="006A1726">
        <w:rPr>
          <w:lang w:val="es-CO"/>
        </w:rPr>
        <w:t xml:space="preserve">  </w:t>
      </w:r>
      <w:r w:rsidR="0005587F" w:rsidRPr="006A1726">
        <w:rPr>
          <w:lang w:val="es-CO"/>
        </w:rPr>
        <w:t>E</w:t>
      </w:r>
      <w:r w:rsidRPr="006A1726">
        <w:rPr>
          <w:lang w:val="es-CO"/>
        </w:rPr>
        <w:t xml:space="preserve">nfoque de Manejo Basado en los Ecosistemas (MBE) y </w:t>
      </w:r>
      <w:r w:rsidR="0005587F" w:rsidRPr="006A1726">
        <w:rPr>
          <w:lang w:val="es-CO"/>
        </w:rPr>
        <w:t>el</w:t>
      </w:r>
      <w:r w:rsidRPr="006A1726">
        <w:rPr>
          <w:lang w:val="es-CO"/>
        </w:rPr>
        <w:t xml:space="preserve"> Enfoque </w:t>
      </w:r>
      <w:proofErr w:type="spellStart"/>
      <w:r w:rsidRPr="006A1726">
        <w:rPr>
          <w:lang w:val="es-CO"/>
        </w:rPr>
        <w:t>Ecosistémico</w:t>
      </w:r>
      <w:proofErr w:type="spellEnd"/>
      <w:r w:rsidRPr="006A1726">
        <w:rPr>
          <w:lang w:val="es-CO"/>
        </w:rPr>
        <w:t xml:space="preserve"> </w:t>
      </w:r>
      <w:r w:rsidR="0005587F" w:rsidRPr="006A1726">
        <w:rPr>
          <w:lang w:val="es-CO"/>
        </w:rPr>
        <w:t>para</w:t>
      </w:r>
      <w:r w:rsidRPr="006A1726">
        <w:rPr>
          <w:lang w:val="es-CO"/>
        </w:rPr>
        <w:t xml:space="preserve"> la Pesca (EEP); </w:t>
      </w:r>
    </w:p>
    <w:p w:rsidR="00330D66" w:rsidRPr="006A1726" w:rsidRDefault="003501B6" w:rsidP="00C77D19">
      <w:pPr>
        <w:ind w:left="720"/>
        <w:jc w:val="both"/>
        <w:rPr>
          <w:rFonts w:cs="Arial"/>
          <w:lang w:val="es-CO"/>
        </w:rPr>
      </w:pPr>
      <w:r w:rsidRPr="006A1726">
        <w:rPr>
          <w:b/>
          <w:lang w:val="es-CO"/>
        </w:rPr>
        <w:t xml:space="preserve">Recordando </w:t>
      </w:r>
      <w:r w:rsidRPr="006A1726">
        <w:rPr>
          <w:lang w:val="es-CO"/>
        </w:rPr>
        <w:t>que, con el apoyo del proyecto del Programa de las Naciones Unidas para el Desarrollo (PNUD)/FMAM “</w:t>
      </w:r>
      <w:r w:rsidRPr="006A1726">
        <w:rPr>
          <w:i/>
          <w:iCs/>
          <w:lang w:val="es-CO"/>
        </w:rPr>
        <w:t>Gestión Sostenible de los Recursos Marinos Vivos Compartidos del Gran Ecosistema Marino del Caribe y Regiones Adyacentes</w:t>
      </w:r>
      <w:r w:rsidRPr="006A1726">
        <w:rPr>
          <w:lang w:val="es-CO"/>
        </w:rPr>
        <w:t xml:space="preserve">” (ID del FMAM 1032; 2009-2014, en lo sucesivo denominado “Proyecto CLME”), se desarrolló un </w:t>
      </w:r>
      <w:r w:rsidRPr="006A1726">
        <w:rPr>
          <w:i/>
          <w:lang w:val="es-CO"/>
        </w:rPr>
        <w:t xml:space="preserve">“Programa de Acciones Estratégicas para el Manejo Sostenible de los Recursos Marinos Vivos Compartidos de la región del CLME+” </w:t>
      </w:r>
      <w:r w:rsidRPr="006A1726">
        <w:rPr>
          <w:lang w:val="es-CO"/>
        </w:rPr>
        <w:t xml:space="preserve">(en lo adelante denominado “PAE del CLME+” o simplemente “PAE”) que, a esta fecha, ha recibido </w:t>
      </w:r>
      <w:r w:rsidR="0005587F" w:rsidRPr="006A1726">
        <w:rPr>
          <w:lang w:val="es-CO"/>
        </w:rPr>
        <w:t xml:space="preserve">los </w:t>
      </w:r>
      <w:r w:rsidRPr="006A1726">
        <w:rPr>
          <w:lang w:val="es-CO"/>
        </w:rPr>
        <w:t>endosos políticos de alto nive</w:t>
      </w:r>
      <w:r w:rsidR="0005587F" w:rsidRPr="006A1726">
        <w:rPr>
          <w:lang w:val="es-CO"/>
        </w:rPr>
        <w:t>l por parte</w:t>
      </w:r>
      <w:r w:rsidRPr="006A1726">
        <w:rPr>
          <w:lang w:val="es-CO"/>
        </w:rPr>
        <w:t xml:space="preserve"> de 25 países y 6 territorios de ultramar;</w:t>
      </w:r>
    </w:p>
    <w:p w:rsidR="003501B6" w:rsidRPr="006A1726" w:rsidRDefault="00330D66" w:rsidP="00C77D19">
      <w:pPr>
        <w:ind w:left="720"/>
        <w:jc w:val="both"/>
        <w:rPr>
          <w:rFonts w:cs="Arial"/>
          <w:lang w:val="es-CO"/>
        </w:rPr>
      </w:pPr>
      <w:r w:rsidRPr="006A1726">
        <w:rPr>
          <w:b/>
          <w:lang w:val="es-CO"/>
        </w:rPr>
        <w:t>Recordando</w:t>
      </w:r>
      <w:r w:rsidRPr="006A1726">
        <w:rPr>
          <w:lang w:val="es-CO"/>
        </w:rPr>
        <w:t xml:space="preserve"> que el PAE del CLME+ ofrece una hoja de ruta integral hacia el manejo de los recursos vivos compartidos a través del fortalecimiento y consolidación de la cooperación regional y la adopción del enfoque de MBE/EEP;</w:t>
      </w:r>
    </w:p>
    <w:p w:rsidR="003501B6" w:rsidRPr="006A1726" w:rsidRDefault="00D1509C" w:rsidP="00C77D19">
      <w:pPr>
        <w:ind w:left="720"/>
        <w:jc w:val="both"/>
        <w:rPr>
          <w:lang w:val="es-CO"/>
        </w:rPr>
      </w:pPr>
      <w:r w:rsidRPr="006A1726">
        <w:rPr>
          <w:b/>
          <w:lang w:val="es-CO"/>
        </w:rPr>
        <w:t>Rec</w:t>
      </w:r>
      <w:r w:rsidRPr="006A1726">
        <w:rPr>
          <w:b/>
          <w:bCs/>
          <w:lang w:val="es-CO"/>
        </w:rPr>
        <w:t>onociendo</w:t>
      </w:r>
      <w:r w:rsidRPr="006A1726">
        <w:rPr>
          <w:lang w:val="es-CO"/>
        </w:rPr>
        <w:t xml:space="preserve"> que el proyecto del PNUD/FMAM </w:t>
      </w:r>
      <w:r w:rsidRPr="006A1726">
        <w:rPr>
          <w:i/>
          <w:lang w:val="es-CO"/>
        </w:rPr>
        <w:t>“Catalizar la Ejecución del Programa de Acciones Estratégicas para el Manejo Sostenible de los Recursos Marinos Vivos Compartidos en los Ecosistemas Marinos del Caribe y la Plataforma Continental del Norte de Brasil”</w:t>
      </w:r>
      <w:r w:rsidRPr="006A1726">
        <w:rPr>
          <w:lang w:val="es-CO"/>
        </w:rPr>
        <w:t xml:space="preserve"> (ID del FMAM 5542; 2015-2020; en lo sucesivo denominado “Proyecto CLME+”) tiene el objetivo de fortalecer y consolidar la coordinación y la cooperación regionales a través de la ejecución del PAE del CLME+ políticamente endosado;</w:t>
      </w:r>
    </w:p>
    <w:p w:rsidR="00EB062C" w:rsidRPr="006A1726" w:rsidRDefault="00EB062C" w:rsidP="00C77D19">
      <w:pPr>
        <w:ind w:left="720"/>
        <w:jc w:val="both"/>
        <w:rPr>
          <w:lang w:val="es-CO"/>
        </w:rPr>
      </w:pPr>
      <w:r w:rsidRPr="006A1726">
        <w:rPr>
          <w:b/>
          <w:lang w:val="es-CO"/>
        </w:rPr>
        <w:t xml:space="preserve">Reconociendo </w:t>
      </w:r>
      <w:r w:rsidRPr="006A1726">
        <w:rPr>
          <w:lang w:val="es-CO"/>
        </w:rPr>
        <w:t>que el Proyecto CLME+ empezó a operar en mayo de 2015;</w:t>
      </w:r>
    </w:p>
    <w:p w:rsidR="003501B6" w:rsidRPr="006A1726" w:rsidRDefault="003501B6" w:rsidP="00C77D19">
      <w:pPr>
        <w:ind w:left="720"/>
        <w:jc w:val="both"/>
        <w:rPr>
          <w:lang w:val="es-CO"/>
        </w:rPr>
      </w:pPr>
      <w:r w:rsidRPr="006A1726">
        <w:rPr>
          <w:b/>
          <w:lang w:val="es-CO"/>
        </w:rPr>
        <w:t>Reconociendo con gratitud</w:t>
      </w:r>
      <w:r w:rsidRPr="006A1726">
        <w:rPr>
          <w:lang w:val="es-CO"/>
        </w:rPr>
        <w:t xml:space="preserve"> el compromiso permanente con la exitosa ejecución del </w:t>
      </w:r>
      <w:r w:rsidR="0030217B" w:rsidRPr="006A1726">
        <w:rPr>
          <w:lang w:val="es-CO"/>
        </w:rPr>
        <w:t xml:space="preserve">Proyecto y del </w:t>
      </w:r>
      <w:r w:rsidRPr="006A1726">
        <w:rPr>
          <w:lang w:val="es-CO"/>
        </w:rPr>
        <w:t xml:space="preserve">PAE del CLME+  </w:t>
      </w:r>
      <w:r w:rsidR="0030217B" w:rsidRPr="006A1726">
        <w:rPr>
          <w:lang w:val="es-CO"/>
        </w:rPr>
        <w:t xml:space="preserve"> por parte </w:t>
      </w:r>
      <w:r w:rsidRPr="006A1726">
        <w:rPr>
          <w:lang w:val="es-CO"/>
        </w:rPr>
        <w:t>del Fondo para el Medio Ambiente Mundial (FMAM)</w:t>
      </w:r>
      <w:r w:rsidR="0030217B" w:rsidRPr="006A1726">
        <w:rPr>
          <w:lang w:val="es-CO"/>
        </w:rPr>
        <w:t>;</w:t>
      </w:r>
      <w:r w:rsidRPr="006A1726">
        <w:rPr>
          <w:lang w:val="es-CO"/>
        </w:rPr>
        <w:t xml:space="preserve"> de</w:t>
      </w:r>
      <w:r w:rsidR="0030217B" w:rsidRPr="006A1726">
        <w:rPr>
          <w:lang w:val="es-CO"/>
        </w:rPr>
        <w:t xml:space="preserve">l PNUD </w:t>
      </w:r>
      <w:r w:rsidR="0030217B" w:rsidRPr="006A1726">
        <w:rPr>
          <w:lang w:val="es-CO"/>
        </w:rPr>
        <w:lastRenderedPageBreak/>
        <w:t>como la</w:t>
      </w:r>
      <w:r w:rsidRPr="006A1726">
        <w:rPr>
          <w:lang w:val="es-CO"/>
        </w:rPr>
        <w:t xml:space="preserve">  </w:t>
      </w:r>
      <w:r w:rsidR="0030217B" w:rsidRPr="006A1726">
        <w:rPr>
          <w:lang w:val="es-CO"/>
        </w:rPr>
        <w:t xml:space="preserve">agencia implementadora </w:t>
      </w:r>
      <w:r w:rsidRPr="006A1726">
        <w:rPr>
          <w:lang w:val="es-CO"/>
        </w:rPr>
        <w:t xml:space="preserve"> del FMAM</w:t>
      </w:r>
      <w:r w:rsidR="0030217B" w:rsidRPr="006A1726">
        <w:rPr>
          <w:lang w:val="es-CO"/>
        </w:rPr>
        <w:t>;</w:t>
      </w:r>
      <w:r w:rsidRPr="006A1726">
        <w:rPr>
          <w:lang w:val="es-CO"/>
        </w:rPr>
        <w:t xml:space="preserve">  </w:t>
      </w:r>
      <w:r w:rsidR="0030217B" w:rsidRPr="006A1726">
        <w:rPr>
          <w:lang w:val="es-CO"/>
        </w:rPr>
        <w:t xml:space="preserve">de UNOPS, como agencia </w:t>
      </w:r>
      <w:r w:rsidRPr="006A1726">
        <w:rPr>
          <w:lang w:val="es-CO"/>
        </w:rPr>
        <w:t xml:space="preserve">de </w:t>
      </w:r>
      <w:r w:rsidR="0030217B" w:rsidRPr="006A1726">
        <w:rPr>
          <w:lang w:val="es-CO"/>
        </w:rPr>
        <w:t>e</w:t>
      </w:r>
      <w:r w:rsidRPr="006A1726">
        <w:rPr>
          <w:lang w:val="es-CO"/>
        </w:rPr>
        <w:t>jecución</w:t>
      </w:r>
      <w:r w:rsidR="0030217B" w:rsidRPr="006A1726">
        <w:rPr>
          <w:lang w:val="es-CO"/>
        </w:rPr>
        <w:t>;</w:t>
      </w:r>
      <w:r w:rsidRPr="006A1726">
        <w:rPr>
          <w:lang w:val="es-CO"/>
        </w:rPr>
        <w:t xml:space="preserve"> de los gobiernos</w:t>
      </w:r>
      <w:r w:rsidR="0030217B" w:rsidRPr="006A1726">
        <w:rPr>
          <w:lang w:val="es-CO"/>
        </w:rPr>
        <w:t>;</w:t>
      </w:r>
      <w:r w:rsidRPr="006A1726">
        <w:rPr>
          <w:lang w:val="es-CO"/>
        </w:rPr>
        <w:t xml:space="preserve"> organizaciones y asociados participantes; asimismo reconocemos con gratitud al Gobierno de Panamá por </w:t>
      </w:r>
      <w:r w:rsidR="0030217B" w:rsidRPr="006A1726">
        <w:rPr>
          <w:lang w:val="es-CO"/>
        </w:rPr>
        <w:t xml:space="preserve">la </w:t>
      </w:r>
      <w:r w:rsidRPr="006A1726">
        <w:rPr>
          <w:lang w:val="es-CO"/>
        </w:rPr>
        <w:t xml:space="preserve"> </w:t>
      </w:r>
      <w:r w:rsidR="0030217B" w:rsidRPr="006A1726">
        <w:rPr>
          <w:lang w:val="es-CO"/>
        </w:rPr>
        <w:t xml:space="preserve">organización de la </w:t>
      </w:r>
      <w:r w:rsidR="007E38B0" w:rsidRPr="006A1726">
        <w:rPr>
          <w:lang w:val="es-CO"/>
        </w:rPr>
        <w:t>reunión</w:t>
      </w:r>
      <w:bookmarkStart w:id="0" w:name="_GoBack"/>
      <w:bookmarkEnd w:id="0"/>
      <w:r w:rsidRPr="006A1726">
        <w:rPr>
          <w:lang w:val="es-CO"/>
        </w:rPr>
        <w:t>;</w:t>
      </w:r>
    </w:p>
    <w:p w:rsidR="003501B6" w:rsidRPr="006A1726" w:rsidRDefault="003501B6" w:rsidP="00C77D19">
      <w:pPr>
        <w:ind w:left="720"/>
        <w:jc w:val="both"/>
        <w:rPr>
          <w:lang w:val="es-CO"/>
        </w:rPr>
      </w:pPr>
      <w:r w:rsidRPr="006A1726">
        <w:rPr>
          <w:b/>
          <w:lang w:val="es-CO"/>
        </w:rPr>
        <w:t>Elogiando</w:t>
      </w:r>
      <w:r w:rsidRPr="006A1726">
        <w:rPr>
          <w:lang w:val="es-CO"/>
        </w:rPr>
        <w:t xml:space="preserve"> a la Unidad de Coordinación del Proyecto CLME+ (UCP del CLME+) por sus esfuerzos orientados a la exitosa organización de esta Segunda Reunión del Comité Directivo del Proyecto;</w:t>
      </w:r>
    </w:p>
    <w:p w:rsidR="0030217B" w:rsidRPr="008B7A83" w:rsidRDefault="0030217B" w:rsidP="00C77D19">
      <w:pPr>
        <w:ind w:left="720"/>
        <w:jc w:val="both"/>
        <w:rPr>
          <w:i/>
          <w:lang w:val="es-CO"/>
        </w:rPr>
      </w:pPr>
      <w:r w:rsidRPr="008B7A83">
        <w:rPr>
          <w:b/>
          <w:i/>
          <w:lang w:val="es-CO"/>
        </w:rPr>
        <w:t xml:space="preserve">La </w:t>
      </w:r>
      <w:r w:rsidR="0091205B" w:rsidRPr="008B7A83">
        <w:rPr>
          <w:b/>
          <w:i/>
          <w:lang w:val="es-CO"/>
        </w:rPr>
        <w:t>reunión</w:t>
      </w:r>
      <w:r w:rsidRPr="008B7A83">
        <w:rPr>
          <w:b/>
          <w:i/>
          <w:lang w:val="es-CO"/>
        </w:rPr>
        <w:t>:</w:t>
      </w:r>
    </w:p>
    <w:p w:rsidR="00D46E05" w:rsidRPr="006A1726" w:rsidRDefault="009E7866" w:rsidP="00C77D19">
      <w:pPr>
        <w:jc w:val="both"/>
        <w:rPr>
          <w:b/>
          <w:lang w:val="es-CO"/>
        </w:rPr>
      </w:pPr>
      <w:r w:rsidRPr="006A1726">
        <w:rPr>
          <w:b/>
          <w:lang w:val="es-CO"/>
        </w:rPr>
        <w:t>TEMA 5 DE LA AGENDA: ESTADO GENERAL DE LA IMPLEMENTACIÓN DEL PROYECTO</w:t>
      </w:r>
    </w:p>
    <w:p w:rsidR="00575E7A" w:rsidRPr="006A1726" w:rsidRDefault="00370E10" w:rsidP="00C77D19">
      <w:pPr>
        <w:pStyle w:val="ListParagraph"/>
        <w:numPr>
          <w:ilvl w:val="0"/>
          <w:numId w:val="1"/>
        </w:numPr>
        <w:jc w:val="both"/>
        <w:rPr>
          <w:lang w:val="es-CO"/>
        </w:rPr>
      </w:pPr>
      <w:r w:rsidRPr="006A1726">
        <w:rPr>
          <w:lang w:val="es-CO"/>
        </w:rPr>
        <w:t xml:space="preserve">a. </w:t>
      </w:r>
      <w:r w:rsidRPr="008B7A83">
        <w:rPr>
          <w:b/>
          <w:lang w:val="es-CO"/>
        </w:rPr>
        <w:t>Toma nota</w:t>
      </w:r>
      <w:r w:rsidRPr="006A1726">
        <w:rPr>
          <w:lang w:val="es-CO"/>
        </w:rPr>
        <w:t xml:space="preserve"> de</w:t>
      </w:r>
      <w:r w:rsidR="0030217B" w:rsidRPr="006A1726">
        <w:rPr>
          <w:lang w:val="es-CO"/>
        </w:rPr>
        <w:t xml:space="preserve"> la </w:t>
      </w:r>
      <w:r w:rsidR="0091205B" w:rsidRPr="006A1726">
        <w:rPr>
          <w:lang w:val="es-CO"/>
        </w:rPr>
        <w:t>información</w:t>
      </w:r>
      <w:r w:rsidRPr="006A1726">
        <w:rPr>
          <w:lang w:val="es-CO"/>
        </w:rPr>
        <w:t xml:space="preserve"> proporcionada por la Unidad de Coordinación del Proyecto CLME+ (UCP) y los organismos Asociados en la </w:t>
      </w:r>
      <w:proofErr w:type="spellStart"/>
      <w:r w:rsidRPr="006A1726">
        <w:rPr>
          <w:lang w:val="es-CO"/>
        </w:rPr>
        <w:t>coejecución</w:t>
      </w:r>
      <w:proofErr w:type="spellEnd"/>
      <w:r w:rsidRPr="006A1726">
        <w:rPr>
          <w:lang w:val="es-CO"/>
        </w:rPr>
        <w:t xml:space="preserve"> (ACE) sobre el estado de las actividades, productos y resultados del Proyecto CLME+.</w:t>
      </w:r>
    </w:p>
    <w:p w:rsidR="00370E10" w:rsidRPr="006A1726" w:rsidRDefault="00370E10" w:rsidP="00C77D19">
      <w:pPr>
        <w:pStyle w:val="ListParagraph"/>
        <w:jc w:val="both"/>
        <w:rPr>
          <w:lang w:val="es-CO"/>
        </w:rPr>
      </w:pPr>
      <w:r w:rsidRPr="006A1726">
        <w:rPr>
          <w:lang w:val="es-CO"/>
        </w:rPr>
        <w:t>b. Toma nota del estado financiero de la ejecución del proyecto, presentado por la UCP del CLME+ y los ACE.</w:t>
      </w:r>
    </w:p>
    <w:p w:rsidR="00C76190" w:rsidRPr="006A1726" w:rsidRDefault="00C76190" w:rsidP="00C77D19">
      <w:pPr>
        <w:pStyle w:val="ListParagraph"/>
        <w:jc w:val="both"/>
        <w:rPr>
          <w:lang w:val="es-CO"/>
        </w:rPr>
      </w:pPr>
      <w:r w:rsidRPr="006A1726">
        <w:rPr>
          <w:lang w:val="es-CO"/>
        </w:rPr>
        <w:t xml:space="preserve">c. </w:t>
      </w:r>
      <w:r w:rsidRPr="008B7A83">
        <w:rPr>
          <w:b/>
          <w:lang w:val="es-CO"/>
        </w:rPr>
        <w:t>Toma nota</w:t>
      </w:r>
      <w:r w:rsidRPr="006A1726">
        <w:rPr>
          <w:lang w:val="es-CO"/>
        </w:rPr>
        <w:t xml:space="preserve"> de los </w:t>
      </w:r>
      <w:r w:rsidR="0030217B" w:rsidRPr="006A1726">
        <w:rPr>
          <w:lang w:val="es-CO"/>
        </w:rPr>
        <w:t xml:space="preserve">retos </w:t>
      </w:r>
      <w:r w:rsidR="0031022F" w:rsidRPr="006A1726">
        <w:rPr>
          <w:lang w:val="es-CO"/>
        </w:rPr>
        <w:t xml:space="preserve"> y demoras</w:t>
      </w:r>
      <w:r w:rsidR="00F03534" w:rsidRPr="006A1726">
        <w:rPr>
          <w:lang w:val="es-CO"/>
        </w:rPr>
        <w:t xml:space="preserve"> en la ejecución del proyecto </w:t>
      </w:r>
      <w:r w:rsidR="00B47D06" w:rsidRPr="006A1726">
        <w:rPr>
          <w:lang w:val="es-CO"/>
        </w:rPr>
        <w:t>observada</w:t>
      </w:r>
      <w:r w:rsidR="00F03534" w:rsidRPr="006A1726">
        <w:rPr>
          <w:lang w:val="es-CO"/>
        </w:rPr>
        <w:t xml:space="preserve">s a la fecha, </w:t>
      </w:r>
      <w:r w:rsidR="0031022F" w:rsidRPr="006A1726">
        <w:rPr>
          <w:lang w:val="es-CO"/>
        </w:rPr>
        <w:t xml:space="preserve"> </w:t>
      </w:r>
      <w:r w:rsidR="0030217B" w:rsidRPr="006A1726">
        <w:rPr>
          <w:lang w:val="es-CO"/>
        </w:rPr>
        <w:t xml:space="preserve">según fueron </w:t>
      </w:r>
      <w:r w:rsidR="0031022F" w:rsidRPr="006A1726">
        <w:rPr>
          <w:lang w:val="es-CO"/>
        </w:rPr>
        <w:t>presentado</w:t>
      </w:r>
      <w:r w:rsidR="0030217B" w:rsidRPr="006A1726">
        <w:rPr>
          <w:lang w:val="es-CO"/>
        </w:rPr>
        <w:t>s</w:t>
      </w:r>
      <w:r w:rsidRPr="006A1726">
        <w:rPr>
          <w:lang w:val="es-CO"/>
        </w:rPr>
        <w:t xml:space="preserve"> a la reunión por la UCP del CLME+ y los ACE.</w:t>
      </w:r>
    </w:p>
    <w:p w:rsidR="00C77D19" w:rsidRPr="006A1726" w:rsidRDefault="00C77D19" w:rsidP="00C77D19">
      <w:pPr>
        <w:pStyle w:val="ListParagraph"/>
        <w:jc w:val="both"/>
        <w:rPr>
          <w:lang w:val="es-CO"/>
        </w:rPr>
      </w:pPr>
    </w:p>
    <w:p w:rsidR="00C77D19" w:rsidRPr="006A1726" w:rsidRDefault="009E7866" w:rsidP="00B47D06">
      <w:pPr>
        <w:jc w:val="both"/>
        <w:rPr>
          <w:b/>
          <w:lang w:val="es-CO"/>
        </w:rPr>
      </w:pPr>
      <w:r w:rsidRPr="006A1726">
        <w:rPr>
          <w:b/>
          <w:lang w:val="es-CO"/>
        </w:rPr>
        <w:t>TEMA 6 DE LA AGENDA: ENDOSOS DEL PAE (NUEVOS ENDOSOS DESDE LA REUNIÓN ANTERIOR DEL COMITÉ DIRECTIVO)</w:t>
      </w:r>
    </w:p>
    <w:p w:rsidR="00AA59CB" w:rsidRPr="006A1726" w:rsidRDefault="00C77D19" w:rsidP="00C77D19">
      <w:pPr>
        <w:pStyle w:val="ListParagraph"/>
        <w:numPr>
          <w:ilvl w:val="0"/>
          <w:numId w:val="1"/>
        </w:numPr>
        <w:jc w:val="both"/>
        <w:rPr>
          <w:lang w:val="es-CO"/>
        </w:rPr>
      </w:pPr>
      <w:r w:rsidRPr="008B7A83">
        <w:rPr>
          <w:b/>
          <w:lang w:val="es-CO"/>
        </w:rPr>
        <w:t>Aco</w:t>
      </w:r>
      <w:r w:rsidR="000A4758" w:rsidRPr="008B7A83">
        <w:rPr>
          <w:b/>
          <w:lang w:val="es-CO"/>
        </w:rPr>
        <w:t>ge con beneplácito</w:t>
      </w:r>
      <w:r w:rsidR="000A4758" w:rsidRPr="006A1726">
        <w:rPr>
          <w:lang w:val="es-CO"/>
        </w:rPr>
        <w:t xml:space="preserve"> los nuevos endosos </w:t>
      </w:r>
      <w:r w:rsidR="0030217B" w:rsidRPr="006A1726">
        <w:rPr>
          <w:lang w:val="es-CO"/>
        </w:rPr>
        <w:t>al</w:t>
      </w:r>
      <w:r w:rsidR="000A4758" w:rsidRPr="006A1726">
        <w:rPr>
          <w:lang w:val="es-CO"/>
        </w:rPr>
        <w:t xml:space="preserve"> Plan de Acciones Estratégicas del CLME+ por parte de Antigua y Barbuda, Bahamas, Francia y</w:t>
      </w:r>
      <w:r w:rsidRPr="006A1726">
        <w:rPr>
          <w:lang w:val="es-CO"/>
        </w:rPr>
        <w:t xml:space="preserve"> </w:t>
      </w:r>
      <w:r w:rsidR="009E7866" w:rsidRPr="006A1726">
        <w:rPr>
          <w:lang w:val="es-CO"/>
        </w:rPr>
        <w:t>Monserrate</w:t>
      </w:r>
      <w:r w:rsidRPr="006A1726">
        <w:rPr>
          <w:lang w:val="es-CO"/>
        </w:rPr>
        <w:t xml:space="preserve">, y </w:t>
      </w:r>
      <w:proofErr w:type="gramStart"/>
      <w:r w:rsidRPr="006A1726">
        <w:rPr>
          <w:lang w:val="es-CO"/>
        </w:rPr>
        <w:t>anima</w:t>
      </w:r>
      <w:proofErr w:type="gramEnd"/>
      <w:r w:rsidRPr="006A1726">
        <w:rPr>
          <w:lang w:val="es-CO"/>
        </w:rPr>
        <w:t xml:space="preserve"> a aquello</w:t>
      </w:r>
      <w:r w:rsidR="0030217B" w:rsidRPr="006A1726">
        <w:rPr>
          <w:lang w:val="es-CO"/>
        </w:rPr>
        <w:t>s</w:t>
      </w:r>
      <w:r w:rsidRPr="006A1726">
        <w:rPr>
          <w:lang w:val="es-CO"/>
        </w:rPr>
        <w:t xml:space="preserve"> </w:t>
      </w:r>
      <w:r w:rsidR="000A4758" w:rsidRPr="006A1726">
        <w:rPr>
          <w:lang w:val="es-CO"/>
        </w:rPr>
        <w:t>países/territorios de ultramar que aún no hayan endosado el PAE del CLME+ a que lo hagan.</w:t>
      </w:r>
    </w:p>
    <w:p w:rsidR="00C77D19" w:rsidRPr="006A1726" w:rsidRDefault="009E7866" w:rsidP="00C77D19">
      <w:pPr>
        <w:jc w:val="both"/>
        <w:rPr>
          <w:b/>
          <w:lang w:val="es-CO"/>
        </w:rPr>
      </w:pPr>
      <w:r w:rsidRPr="006A1726">
        <w:rPr>
          <w:b/>
          <w:lang w:val="es-CO"/>
        </w:rPr>
        <w:t xml:space="preserve">TEMA 7 DE LA AGENDA: ESTADO DE LOS MECANISMOS DE COORDINACIÓN </w:t>
      </w:r>
    </w:p>
    <w:p w:rsidR="000A4758" w:rsidRPr="006A1726" w:rsidRDefault="000A4758" w:rsidP="00C77D19">
      <w:pPr>
        <w:pStyle w:val="ListParagraph"/>
        <w:numPr>
          <w:ilvl w:val="0"/>
          <w:numId w:val="1"/>
        </w:numPr>
        <w:jc w:val="both"/>
        <w:rPr>
          <w:lang w:val="es-CO"/>
        </w:rPr>
      </w:pPr>
      <w:r w:rsidRPr="008B7A83">
        <w:rPr>
          <w:b/>
          <w:lang w:val="es-CO"/>
        </w:rPr>
        <w:t xml:space="preserve">Reconoce </w:t>
      </w:r>
      <w:r w:rsidRPr="006A1726">
        <w:rPr>
          <w:lang w:val="es-CO"/>
        </w:rPr>
        <w:t>el trabajo de</w:t>
      </w:r>
      <w:r w:rsidR="0030217B" w:rsidRPr="006A1726">
        <w:rPr>
          <w:lang w:val="es-CO"/>
        </w:rPr>
        <w:t xml:space="preserve"> </w:t>
      </w:r>
      <w:r w:rsidRPr="006A1726">
        <w:rPr>
          <w:lang w:val="es-CO"/>
        </w:rPr>
        <w:t>l</w:t>
      </w:r>
      <w:r w:rsidR="0030217B" w:rsidRPr="006A1726">
        <w:rPr>
          <w:lang w:val="es-CO"/>
        </w:rPr>
        <w:t>os</w:t>
      </w:r>
      <w:r w:rsidRPr="006A1726">
        <w:rPr>
          <w:lang w:val="es-CO"/>
        </w:rPr>
        <w:t xml:space="preserve"> Mecanismo</w:t>
      </w:r>
      <w:r w:rsidR="0030217B" w:rsidRPr="006A1726">
        <w:rPr>
          <w:lang w:val="es-CO"/>
        </w:rPr>
        <w:t>s</w:t>
      </w:r>
      <w:r w:rsidRPr="006A1726">
        <w:rPr>
          <w:lang w:val="es-CO"/>
        </w:rPr>
        <w:t xml:space="preserve"> Interino</w:t>
      </w:r>
      <w:r w:rsidR="0030217B" w:rsidRPr="006A1726">
        <w:rPr>
          <w:lang w:val="es-CO"/>
        </w:rPr>
        <w:t>s</w:t>
      </w:r>
      <w:r w:rsidRPr="006A1726">
        <w:rPr>
          <w:lang w:val="es-CO"/>
        </w:rPr>
        <w:t xml:space="preserve"> de Coordinación (MIC) para la Pesca Sostenible y el PAE</w:t>
      </w:r>
      <w:r w:rsidR="00C77D19" w:rsidRPr="006A1726">
        <w:rPr>
          <w:lang w:val="es-CO"/>
        </w:rPr>
        <w:t xml:space="preserve"> del CLME+, y expresa su apoyo continuo</w:t>
      </w:r>
      <w:r w:rsidRPr="006A1726">
        <w:rPr>
          <w:lang w:val="es-CO"/>
        </w:rPr>
        <w:t xml:space="preserve"> a estos mecanismos.</w:t>
      </w:r>
    </w:p>
    <w:p w:rsidR="000A4758" w:rsidRPr="006A1726" w:rsidRDefault="000A4758" w:rsidP="00C77D19">
      <w:pPr>
        <w:pStyle w:val="ListParagraph"/>
        <w:numPr>
          <w:ilvl w:val="0"/>
          <w:numId w:val="1"/>
        </w:numPr>
        <w:jc w:val="both"/>
        <w:rPr>
          <w:lang w:val="es-CO"/>
        </w:rPr>
      </w:pPr>
      <w:r w:rsidRPr="006A1726">
        <w:rPr>
          <w:lang w:val="es-CO"/>
        </w:rPr>
        <w:t xml:space="preserve">a. </w:t>
      </w:r>
      <w:r w:rsidRPr="008B7A83">
        <w:rPr>
          <w:b/>
          <w:lang w:val="es-CO"/>
        </w:rPr>
        <w:t>Toma nota</w:t>
      </w:r>
      <w:r w:rsidRPr="006A1726">
        <w:rPr>
          <w:lang w:val="es-CO"/>
        </w:rPr>
        <w:t xml:space="preserve"> de los actuales niveles de progreso en el análisis de los Mecanismos Nacionales de Coordinación Intersectorial (NIC), incluidas las dificul</w:t>
      </w:r>
      <w:r w:rsidR="00180FAB" w:rsidRPr="006A1726">
        <w:rPr>
          <w:lang w:val="es-CO"/>
        </w:rPr>
        <w:t xml:space="preserve">tades </w:t>
      </w:r>
      <w:r w:rsidR="0091205B" w:rsidRPr="006A1726">
        <w:rPr>
          <w:lang w:val="es-CO"/>
        </w:rPr>
        <w:t>manifestadas</w:t>
      </w:r>
      <w:r w:rsidR="00180FAB" w:rsidRPr="006A1726">
        <w:rPr>
          <w:lang w:val="es-CO"/>
        </w:rPr>
        <w:t xml:space="preserve"> para completar el análisis. </w:t>
      </w:r>
    </w:p>
    <w:p w:rsidR="00F62E19" w:rsidRPr="006A1726" w:rsidRDefault="001852D7" w:rsidP="00C77D19">
      <w:pPr>
        <w:pStyle w:val="ListParagraph"/>
        <w:jc w:val="both"/>
        <w:rPr>
          <w:lang w:val="es-CO"/>
        </w:rPr>
      </w:pPr>
      <w:r w:rsidRPr="006A1726">
        <w:rPr>
          <w:lang w:val="es-CO"/>
        </w:rPr>
        <w:t xml:space="preserve">b. </w:t>
      </w:r>
      <w:r w:rsidRPr="008B7A83">
        <w:rPr>
          <w:b/>
          <w:lang w:val="es-CO"/>
        </w:rPr>
        <w:t>Acuerda</w:t>
      </w:r>
      <w:r w:rsidRPr="006A1726">
        <w:rPr>
          <w:lang w:val="es-CO"/>
        </w:rPr>
        <w:t xml:space="preserve"> que los Puntos Fo</w:t>
      </w:r>
      <w:r w:rsidR="00180FAB" w:rsidRPr="006A1726">
        <w:rPr>
          <w:lang w:val="es-CO"/>
        </w:rPr>
        <w:t xml:space="preserve">cales Nacionales del CLME+ </w:t>
      </w:r>
      <w:r w:rsidR="00C77D19" w:rsidRPr="006A1726">
        <w:rPr>
          <w:lang w:val="es-CO"/>
        </w:rPr>
        <w:t>ayuden en la recopilación de la</w:t>
      </w:r>
      <w:r w:rsidRPr="006A1726">
        <w:rPr>
          <w:lang w:val="es-CO"/>
        </w:rPr>
        <w:t xml:space="preserve"> información </w:t>
      </w:r>
      <w:r w:rsidR="0030217B" w:rsidRPr="006A1726">
        <w:rPr>
          <w:lang w:val="es-CO"/>
        </w:rPr>
        <w:t xml:space="preserve">necesaria </w:t>
      </w:r>
      <w:r w:rsidRPr="006A1726">
        <w:rPr>
          <w:lang w:val="es-CO"/>
        </w:rPr>
        <w:t>para</w:t>
      </w:r>
      <w:r w:rsidR="00180FAB" w:rsidRPr="006A1726">
        <w:rPr>
          <w:lang w:val="es-CO"/>
        </w:rPr>
        <w:t xml:space="preserve"> completar el análisis </w:t>
      </w:r>
      <w:r w:rsidR="00C77D19" w:rsidRPr="006A1726">
        <w:rPr>
          <w:lang w:val="es-CO"/>
        </w:rPr>
        <w:t>de los NIC según se les solicite</w:t>
      </w:r>
      <w:r w:rsidR="00180FAB" w:rsidRPr="006A1726">
        <w:rPr>
          <w:lang w:val="es-CO"/>
        </w:rPr>
        <w:t>.</w:t>
      </w:r>
    </w:p>
    <w:p w:rsidR="00335379" w:rsidRPr="006A1726" w:rsidRDefault="00335379" w:rsidP="00C77D19">
      <w:pPr>
        <w:pStyle w:val="ListParagraph"/>
        <w:jc w:val="both"/>
        <w:rPr>
          <w:lang w:val="es-CO"/>
        </w:rPr>
      </w:pPr>
    </w:p>
    <w:p w:rsidR="00335379" w:rsidRPr="006A1726" w:rsidRDefault="009E7866" w:rsidP="00B47D06">
      <w:pPr>
        <w:jc w:val="both"/>
        <w:rPr>
          <w:b/>
          <w:lang w:val="es-CO"/>
        </w:rPr>
      </w:pPr>
      <w:r w:rsidRPr="006A1726">
        <w:rPr>
          <w:b/>
          <w:lang w:val="es-CO"/>
        </w:rPr>
        <w:t>TEMA 8 DE LA AGENDA: PANORAMA GENERAL Y ESTADO DE LA CONSULTORÍA: MECANISMO PERMANENTE DE COORDINACIÓN DE POLÍTICAS (MPCP) Y PLAN DE FINANCIAMIENTO SOSTENIBLE</w:t>
      </w:r>
    </w:p>
    <w:p w:rsidR="00C501E4" w:rsidRPr="006A1726" w:rsidRDefault="00C501E4" w:rsidP="00C77D19">
      <w:pPr>
        <w:pStyle w:val="ListParagraph"/>
        <w:numPr>
          <w:ilvl w:val="0"/>
          <w:numId w:val="1"/>
        </w:numPr>
        <w:jc w:val="both"/>
        <w:rPr>
          <w:lang w:val="es-CO"/>
        </w:rPr>
      </w:pPr>
      <w:r w:rsidRPr="006A1726">
        <w:rPr>
          <w:lang w:val="es-CO"/>
        </w:rPr>
        <w:t xml:space="preserve">a. </w:t>
      </w:r>
      <w:r w:rsidRPr="006A1726">
        <w:rPr>
          <w:b/>
          <w:lang w:val="es-CO"/>
        </w:rPr>
        <w:t>Toma nota</w:t>
      </w:r>
      <w:r w:rsidRPr="006A1726">
        <w:rPr>
          <w:lang w:val="es-CO"/>
        </w:rPr>
        <w:t xml:space="preserve"> del progreso obtenido a la fecha bajo el Mecanismo Permanente de Coordinación de Políticas (MPCP) y la Consultoría del Plan de Financiación Sostenible (PFS).</w:t>
      </w:r>
    </w:p>
    <w:p w:rsidR="00180FAB" w:rsidRPr="006A1726" w:rsidRDefault="00180FAB" w:rsidP="00C77D19">
      <w:pPr>
        <w:pStyle w:val="ListParagraph"/>
        <w:jc w:val="both"/>
        <w:rPr>
          <w:lang w:val="es-CO"/>
        </w:rPr>
      </w:pPr>
      <w:r w:rsidRPr="006A1726">
        <w:rPr>
          <w:lang w:val="es-CO"/>
        </w:rPr>
        <w:t>b.</w:t>
      </w:r>
      <w:r w:rsidR="00503F29" w:rsidRPr="006A1726">
        <w:rPr>
          <w:lang w:val="es-CO"/>
        </w:rPr>
        <w:t xml:space="preserve"> </w:t>
      </w:r>
      <w:r w:rsidR="00503F29" w:rsidRPr="006A1726">
        <w:rPr>
          <w:b/>
          <w:lang w:val="es-CO"/>
        </w:rPr>
        <w:t>Reconoce</w:t>
      </w:r>
      <w:r w:rsidR="00503F29" w:rsidRPr="006A1726">
        <w:rPr>
          <w:lang w:val="es-CO"/>
        </w:rPr>
        <w:t xml:space="preserve"> la importancia crítica de esta consultoría para el mejoramiento de la gobernanza de los océanos en la región del CLME+. </w:t>
      </w:r>
    </w:p>
    <w:p w:rsidR="00C501E4" w:rsidRPr="006A1726" w:rsidRDefault="005403E6" w:rsidP="00C77D19">
      <w:pPr>
        <w:pStyle w:val="ListParagraph"/>
        <w:jc w:val="both"/>
        <w:rPr>
          <w:lang w:val="es-CO"/>
        </w:rPr>
      </w:pPr>
      <w:r w:rsidRPr="006A1726">
        <w:rPr>
          <w:lang w:val="es-CO"/>
        </w:rPr>
        <w:t>c</w:t>
      </w:r>
      <w:r w:rsidR="00CC4F29" w:rsidRPr="006A1726">
        <w:rPr>
          <w:lang w:val="es-CO"/>
        </w:rPr>
        <w:t xml:space="preserve">. </w:t>
      </w:r>
      <w:r w:rsidR="00CC4F29" w:rsidRPr="006A1726">
        <w:rPr>
          <w:b/>
          <w:lang w:val="es-CO"/>
        </w:rPr>
        <w:t>Se compromete</w:t>
      </w:r>
      <w:r w:rsidR="00CC4F29" w:rsidRPr="006A1726">
        <w:rPr>
          <w:lang w:val="es-CO"/>
        </w:rPr>
        <w:t xml:space="preserve"> a realizar y facilitar consultas a</w:t>
      </w:r>
      <w:r w:rsidR="00C501E4" w:rsidRPr="006A1726">
        <w:rPr>
          <w:lang w:val="es-CO"/>
        </w:rPr>
        <w:t xml:space="preserve"> nivel nacional en relación con las Opciones propuestas para el</w:t>
      </w:r>
      <w:r w:rsidR="00CC4F29" w:rsidRPr="006A1726">
        <w:rPr>
          <w:lang w:val="es-CO"/>
        </w:rPr>
        <w:t xml:space="preserve"> MPCP y el PFS</w:t>
      </w:r>
      <w:r w:rsidRPr="006A1726">
        <w:rPr>
          <w:lang w:val="es-CO"/>
        </w:rPr>
        <w:t>,</w:t>
      </w:r>
      <w:r w:rsidR="00CC4F29" w:rsidRPr="006A1726">
        <w:rPr>
          <w:lang w:val="es-CO"/>
        </w:rPr>
        <w:t xml:space="preserve"> en preparación para</w:t>
      </w:r>
      <w:r w:rsidR="00C501E4" w:rsidRPr="006A1726">
        <w:rPr>
          <w:lang w:val="es-CO"/>
        </w:rPr>
        <w:t xml:space="preserve"> la</w:t>
      </w:r>
      <w:r w:rsidR="00CC4F29" w:rsidRPr="006A1726">
        <w:rPr>
          <w:lang w:val="es-CO"/>
        </w:rPr>
        <w:t>s</w:t>
      </w:r>
      <w:r w:rsidR="00C501E4" w:rsidRPr="006A1726">
        <w:rPr>
          <w:lang w:val="es-CO"/>
        </w:rPr>
        <w:t xml:space="preserve"> consulta</w:t>
      </w:r>
      <w:r w:rsidR="00CC4F29" w:rsidRPr="006A1726">
        <w:rPr>
          <w:lang w:val="es-CO"/>
        </w:rPr>
        <w:t>s</w:t>
      </w:r>
      <w:r w:rsidR="00C501E4" w:rsidRPr="006A1726">
        <w:rPr>
          <w:lang w:val="es-CO"/>
        </w:rPr>
        <w:t xml:space="preserve"> regional</w:t>
      </w:r>
      <w:r w:rsidR="00CC4F29" w:rsidRPr="006A1726">
        <w:rPr>
          <w:lang w:val="es-CO"/>
        </w:rPr>
        <w:t xml:space="preserve">es </w:t>
      </w:r>
      <w:r w:rsidR="0032599B" w:rsidRPr="006A1726">
        <w:rPr>
          <w:lang w:val="es-CO"/>
        </w:rPr>
        <w:t xml:space="preserve">a lo largo de </w:t>
      </w:r>
      <w:r w:rsidR="00CC4F29" w:rsidRPr="006A1726">
        <w:rPr>
          <w:lang w:val="es-CO"/>
        </w:rPr>
        <w:t xml:space="preserve"> la vida útil de la consultoría, incluyendo la próxima</w:t>
      </w:r>
      <w:r w:rsidR="00C501E4" w:rsidRPr="006A1726">
        <w:rPr>
          <w:lang w:val="es-CO"/>
        </w:rPr>
        <w:t xml:space="preserve"> </w:t>
      </w:r>
      <w:r w:rsidR="00CC4F29" w:rsidRPr="006A1726">
        <w:rPr>
          <w:lang w:val="es-CO"/>
        </w:rPr>
        <w:t>consulta regional e</w:t>
      </w:r>
      <w:r w:rsidRPr="006A1726">
        <w:rPr>
          <w:lang w:val="es-CO"/>
        </w:rPr>
        <w:t>n</w:t>
      </w:r>
      <w:r w:rsidR="00CC4F29" w:rsidRPr="006A1726">
        <w:rPr>
          <w:lang w:val="es-CO"/>
        </w:rPr>
        <w:t xml:space="preserve"> </w:t>
      </w:r>
      <w:r w:rsidRPr="006A1726">
        <w:rPr>
          <w:lang w:val="es-CO"/>
        </w:rPr>
        <w:t>s</w:t>
      </w:r>
      <w:r w:rsidR="00C501E4" w:rsidRPr="006A1726">
        <w:rPr>
          <w:lang w:val="es-CO"/>
        </w:rPr>
        <w:t>eptiembre de 2018.</w:t>
      </w:r>
    </w:p>
    <w:p w:rsidR="00CC4F29" w:rsidRPr="006A1726" w:rsidRDefault="00CC4F29" w:rsidP="00C77D19">
      <w:pPr>
        <w:pStyle w:val="ListParagraph"/>
        <w:jc w:val="both"/>
        <w:rPr>
          <w:lang w:val="es-CO"/>
        </w:rPr>
      </w:pPr>
    </w:p>
    <w:p w:rsidR="004A5FE8" w:rsidRPr="006A1726" w:rsidRDefault="009E7866" w:rsidP="004A5FE8">
      <w:pPr>
        <w:jc w:val="both"/>
        <w:rPr>
          <w:b/>
          <w:lang w:val="es-CO"/>
        </w:rPr>
      </w:pPr>
      <w:r w:rsidRPr="006A1726">
        <w:rPr>
          <w:b/>
          <w:lang w:val="es-CO"/>
        </w:rPr>
        <w:lastRenderedPageBreak/>
        <w:t>TEMA 9 - ALIANZA Y ASOCIACIÓN GLOBAL DEL CLME+</w:t>
      </w:r>
    </w:p>
    <w:p w:rsidR="004A5FE8" w:rsidRPr="008B7A83" w:rsidRDefault="004A5FE8" w:rsidP="008B7A83">
      <w:pPr>
        <w:pStyle w:val="ListParagraph"/>
        <w:numPr>
          <w:ilvl w:val="0"/>
          <w:numId w:val="1"/>
        </w:numPr>
        <w:jc w:val="both"/>
        <w:rPr>
          <w:b/>
          <w:lang w:val="es-CO"/>
        </w:rPr>
      </w:pPr>
      <w:r w:rsidRPr="008B7A83">
        <w:rPr>
          <w:lang w:val="es-CO"/>
        </w:rPr>
        <w:t>a</w:t>
      </w:r>
      <w:r w:rsidRPr="008B7A83">
        <w:rPr>
          <w:b/>
          <w:lang w:val="es-CO"/>
        </w:rPr>
        <w:t>.  Toma nota</w:t>
      </w:r>
      <w:r w:rsidRPr="008B7A83">
        <w:rPr>
          <w:lang w:val="es-CO"/>
        </w:rPr>
        <w:t xml:space="preserve"> del progreso obtenido hasta la fecha en relación con la creación de la "Alianza y Asociación Global del CLME+ para el Manejo</w:t>
      </w:r>
      <w:r w:rsidR="00DB7F6C" w:rsidRPr="008B7A83">
        <w:rPr>
          <w:lang w:val="es-CO"/>
        </w:rPr>
        <w:t xml:space="preserve">, </w:t>
      </w:r>
      <w:r w:rsidRPr="008B7A83">
        <w:rPr>
          <w:lang w:val="es-CO"/>
        </w:rPr>
        <w:t>Desarrollo y Uso Sostenibles y la Protección de la región del CLME+” (que respectivamente se denominan también “Asociación del CLME+” y “Alianza del CLME+”)</w:t>
      </w:r>
    </w:p>
    <w:p w:rsidR="004A5FE8" w:rsidRPr="006A1726" w:rsidRDefault="004A5FE8" w:rsidP="004A5FE8">
      <w:pPr>
        <w:pStyle w:val="ListParagraph"/>
        <w:jc w:val="both"/>
        <w:rPr>
          <w:lang w:val="es-CO"/>
        </w:rPr>
      </w:pPr>
      <w:r w:rsidRPr="006A1726">
        <w:rPr>
          <w:lang w:val="es-CO"/>
        </w:rPr>
        <w:t xml:space="preserve">b. </w:t>
      </w:r>
      <w:r w:rsidRPr="006A1726">
        <w:rPr>
          <w:b/>
          <w:lang w:val="es-CO"/>
        </w:rPr>
        <w:t>Toma en cuenta</w:t>
      </w:r>
      <w:r w:rsidRPr="006A1726">
        <w:rPr>
          <w:lang w:val="es-CO"/>
        </w:rPr>
        <w:t xml:space="preserve"> la necesidad de clarificar el rol de los países con relación  a la Asociación</w:t>
      </w:r>
      <w:r w:rsidR="00DB7F6C" w:rsidRPr="006A1726">
        <w:rPr>
          <w:lang w:val="es-CO"/>
        </w:rPr>
        <w:t xml:space="preserve"> del CLME+</w:t>
      </w:r>
    </w:p>
    <w:p w:rsidR="004A5FE8" w:rsidRPr="006A1726" w:rsidRDefault="004A5FE8" w:rsidP="004A5FE8">
      <w:pPr>
        <w:pStyle w:val="ListParagraph"/>
        <w:jc w:val="both"/>
        <w:rPr>
          <w:lang w:val="es-CO"/>
        </w:rPr>
      </w:pPr>
      <w:r w:rsidRPr="006A1726">
        <w:rPr>
          <w:lang w:val="es-CO"/>
        </w:rPr>
        <w:t xml:space="preserve">c. </w:t>
      </w:r>
      <w:r w:rsidRPr="006A1726">
        <w:rPr>
          <w:b/>
          <w:lang w:val="es-CO"/>
        </w:rPr>
        <w:t xml:space="preserve">Solicita </w:t>
      </w:r>
      <w:r w:rsidR="00DB7F6C" w:rsidRPr="006A1726">
        <w:rPr>
          <w:lang w:val="es-CO"/>
        </w:rPr>
        <w:t xml:space="preserve">a la UCP </w:t>
      </w:r>
      <w:r w:rsidRPr="006A1726">
        <w:rPr>
          <w:lang w:val="es-CO"/>
        </w:rPr>
        <w:t>coordinar con los miembros in</w:t>
      </w:r>
      <w:r w:rsidR="00DB7F6C" w:rsidRPr="006A1726">
        <w:rPr>
          <w:lang w:val="es-CO"/>
        </w:rPr>
        <w:t>teresados del Comité Directivo la</w:t>
      </w:r>
      <w:r w:rsidRPr="006A1726">
        <w:rPr>
          <w:lang w:val="es-CO"/>
        </w:rPr>
        <w:t xml:space="preserve"> </w:t>
      </w:r>
      <w:r w:rsidR="00DB7F6C" w:rsidRPr="006A1726">
        <w:rPr>
          <w:lang w:val="es-CO"/>
        </w:rPr>
        <w:t>finalización de</w:t>
      </w:r>
      <w:r w:rsidRPr="006A1726">
        <w:rPr>
          <w:lang w:val="es-CO"/>
        </w:rPr>
        <w:t xml:space="preserve"> los Términos de Referencia de la Asociación del CLME+</w:t>
      </w:r>
    </w:p>
    <w:p w:rsidR="004A5FE8" w:rsidRPr="006A1726" w:rsidRDefault="004A5FE8" w:rsidP="004A5FE8">
      <w:pPr>
        <w:pStyle w:val="ListParagraph"/>
        <w:jc w:val="both"/>
        <w:rPr>
          <w:lang w:val="es-CO"/>
        </w:rPr>
      </w:pPr>
      <w:r w:rsidRPr="006A1726">
        <w:rPr>
          <w:lang w:val="es-CO"/>
        </w:rPr>
        <w:t xml:space="preserve">d. </w:t>
      </w:r>
      <w:r w:rsidRPr="006A1726">
        <w:rPr>
          <w:b/>
          <w:lang w:val="es-CO"/>
        </w:rPr>
        <w:t>Recomienda</w:t>
      </w:r>
      <w:r w:rsidRPr="006A1726">
        <w:rPr>
          <w:lang w:val="es-CO"/>
        </w:rPr>
        <w:t xml:space="preserve"> dar la debida consideración al tema de la sostenibilidad de la Asociación</w:t>
      </w:r>
      <w:r w:rsidR="00DB7F6C" w:rsidRPr="006A1726">
        <w:rPr>
          <w:lang w:val="es-CO"/>
        </w:rPr>
        <w:t xml:space="preserve"> del CLME+</w:t>
      </w:r>
    </w:p>
    <w:p w:rsidR="004A5FE8" w:rsidRPr="006A1726" w:rsidRDefault="004A5FE8" w:rsidP="004A5FE8">
      <w:pPr>
        <w:pStyle w:val="ListParagraph"/>
        <w:jc w:val="both"/>
        <w:rPr>
          <w:lang w:val="es-CO"/>
        </w:rPr>
      </w:pPr>
      <w:r w:rsidRPr="006A1726">
        <w:rPr>
          <w:lang w:val="es-CO"/>
        </w:rPr>
        <w:t xml:space="preserve">e. </w:t>
      </w:r>
      <w:r w:rsidRPr="006A1726">
        <w:rPr>
          <w:b/>
          <w:lang w:val="es-CO"/>
        </w:rPr>
        <w:t>Acoge</w:t>
      </w:r>
      <w:r w:rsidRPr="006A1726">
        <w:rPr>
          <w:lang w:val="es-CO"/>
        </w:rPr>
        <w:t xml:space="preserve"> con beneplácito los esfuerzos de la UCP de organizar el Primer Foro de la Asociación del CLME+ en el segundo semestre del 2018 </w:t>
      </w:r>
    </w:p>
    <w:p w:rsidR="004A5FE8" w:rsidRPr="006A1726" w:rsidRDefault="004A5FE8" w:rsidP="007001A0">
      <w:pPr>
        <w:jc w:val="both"/>
        <w:rPr>
          <w:lang w:val="es-CO"/>
        </w:rPr>
      </w:pPr>
    </w:p>
    <w:p w:rsidR="007A7FC8" w:rsidRPr="006A1726" w:rsidRDefault="009E7866" w:rsidP="007A7FC8">
      <w:pPr>
        <w:jc w:val="both"/>
        <w:rPr>
          <w:b/>
          <w:lang w:val="es-CO"/>
        </w:rPr>
      </w:pPr>
      <w:r w:rsidRPr="006A1726">
        <w:rPr>
          <w:b/>
          <w:lang w:val="es-CO"/>
        </w:rPr>
        <w:t>TEMA 10 DE LA AGENDA – RESUMEN DEL PROGRAMA DE ACCIÓN DE LA SOCIEDAD CIVIL</w:t>
      </w:r>
    </w:p>
    <w:p w:rsidR="007A7FC8" w:rsidRPr="00DA2DED" w:rsidRDefault="007A7FC8" w:rsidP="00DA2DED">
      <w:pPr>
        <w:pStyle w:val="ListParagraph"/>
        <w:numPr>
          <w:ilvl w:val="0"/>
          <w:numId w:val="1"/>
        </w:numPr>
        <w:jc w:val="both"/>
        <w:rPr>
          <w:lang w:val="es-CO"/>
        </w:rPr>
      </w:pPr>
      <w:r w:rsidRPr="00DA2DED">
        <w:rPr>
          <w:b/>
          <w:lang w:val="es-CO"/>
        </w:rPr>
        <w:t>Acoge con beneplácito</w:t>
      </w:r>
      <w:r w:rsidRPr="00DA2DED">
        <w:rPr>
          <w:lang w:val="es-CO"/>
        </w:rPr>
        <w:t xml:space="preserve"> los logros de las organizaciones de la sociedad civil (OSC) en el desarrollo de un borrador de Programa de Acción de la Sociedad Civil (C-SAP) alineado con el PAE del CLME+ y a cuya ejecución presta apoyo a fin de alcanzar la visión común.</w:t>
      </w:r>
    </w:p>
    <w:p w:rsidR="007A7FC8" w:rsidRPr="006A1726" w:rsidRDefault="007A7FC8" w:rsidP="00DA2DED">
      <w:pPr>
        <w:pStyle w:val="ListParagraph"/>
        <w:numPr>
          <w:ilvl w:val="0"/>
          <w:numId w:val="1"/>
        </w:numPr>
        <w:jc w:val="both"/>
        <w:rPr>
          <w:lang w:val="es-CO"/>
        </w:rPr>
      </w:pPr>
      <w:r w:rsidRPr="006A1726">
        <w:rPr>
          <w:b/>
          <w:lang w:val="es-CO"/>
        </w:rPr>
        <w:t>Acoge con beneplácito</w:t>
      </w:r>
      <w:r w:rsidRPr="006A1726">
        <w:rPr>
          <w:lang w:val="es-CO"/>
        </w:rPr>
        <w:t xml:space="preserve"> los esfuerzos en curso para incluir a otras OSC en la revisión y finalización del C-SAP y </w:t>
      </w:r>
      <w:r w:rsidRPr="006A1726">
        <w:rPr>
          <w:b/>
          <w:lang w:val="es-CO"/>
        </w:rPr>
        <w:t>anima</w:t>
      </w:r>
      <w:r w:rsidRPr="006A1726">
        <w:rPr>
          <w:lang w:val="es-CO"/>
        </w:rPr>
        <w:t xml:space="preserve"> a </w:t>
      </w:r>
      <w:r w:rsidR="005403E6" w:rsidRPr="006A1726">
        <w:rPr>
          <w:lang w:val="es-CO"/>
        </w:rPr>
        <w:t xml:space="preserve">las </w:t>
      </w:r>
      <w:r w:rsidRPr="006A1726">
        <w:rPr>
          <w:lang w:val="es-CO"/>
        </w:rPr>
        <w:t>OSC clave de la región del CLME+ a participar en el proceso de finalización del C-SAP.</w:t>
      </w:r>
    </w:p>
    <w:p w:rsidR="007A7FC8" w:rsidRPr="006A1726" w:rsidRDefault="009E7866" w:rsidP="007A7FC8">
      <w:pPr>
        <w:jc w:val="both"/>
        <w:rPr>
          <w:b/>
          <w:lang w:val="es-CO"/>
        </w:rPr>
      </w:pPr>
      <w:r w:rsidRPr="006A1726">
        <w:rPr>
          <w:b/>
          <w:lang w:val="es-CO"/>
        </w:rPr>
        <w:t>TEMA 11 DE LA AGENDA – MARCO DE EVALUACIÓN Y MONITOREO DEL PAE Y SOMEE</w:t>
      </w:r>
    </w:p>
    <w:p w:rsidR="007A7FC8" w:rsidRPr="006A1726" w:rsidRDefault="007A7FC8" w:rsidP="003E5F47">
      <w:pPr>
        <w:pStyle w:val="ListParagraph"/>
        <w:numPr>
          <w:ilvl w:val="0"/>
          <w:numId w:val="1"/>
        </w:numPr>
        <w:jc w:val="both"/>
        <w:rPr>
          <w:lang w:val="es-CO"/>
        </w:rPr>
      </w:pPr>
      <w:r w:rsidRPr="006A1726">
        <w:rPr>
          <w:b/>
          <w:lang w:val="es-CO"/>
        </w:rPr>
        <w:t xml:space="preserve">Endosa </w:t>
      </w:r>
      <w:r w:rsidRPr="006A1726">
        <w:rPr>
          <w:lang w:val="es-CO"/>
        </w:rPr>
        <w:t>el enfoque conceptual para el desarrollo y ejecución de un Marco de Evaluación y Monitoreo del PAE</w:t>
      </w:r>
      <w:r w:rsidR="009831DE" w:rsidRPr="006A1726">
        <w:rPr>
          <w:lang w:val="es-CO"/>
        </w:rPr>
        <w:t xml:space="preserve"> (E&amp;M)</w:t>
      </w:r>
      <w:r w:rsidRPr="006A1726">
        <w:rPr>
          <w:lang w:val="es-CO"/>
        </w:rPr>
        <w:t xml:space="preserve"> según se presentó.</w:t>
      </w:r>
    </w:p>
    <w:p w:rsidR="007A7FC8" w:rsidRPr="006A1726" w:rsidRDefault="007A7FC8" w:rsidP="003E5F47">
      <w:pPr>
        <w:pStyle w:val="ListParagraph"/>
        <w:numPr>
          <w:ilvl w:val="0"/>
          <w:numId w:val="1"/>
        </w:numPr>
        <w:jc w:val="both"/>
        <w:rPr>
          <w:lang w:val="es-CO"/>
        </w:rPr>
      </w:pPr>
      <w:r w:rsidRPr="006A1726">
        <w:rPr>
          <w:b/>
          <w:lang w:val="es-CO"/>
        </w:rPr>
        <w:t>Acoge con beneplácito</w:t>
      </w:r>
      <w:r w:rsidRPr="006A1726">
        <w:rPr>
          <w:lang w:val="es-CO"/>
        </w:rPr>
        <w:t xml:space="preserve"> el progreso alcanzado hasta la fecha en el desarrollo de un marco indicador para el Monitoreo</w:t>
      </w:r>
      <w:r w:rsidR="009831DE" w:rsidRPr="006A1726">
        <w:rPr>
          <w:lang w:val="es-CO"/>
        </w:rPr>
        <w:t xml:space="preserve"> de las acciones del</w:t>
      </w:r>
      <w:r w:rsidRPr="006A1726">
        <w:rPr>
          <w:lang w:val="es-CO"/>
        </w:rPr>
        <w:t xml:space="preserve"> PAE, así como con el desarrollo de</w:t>
      </w:r>
      <w:r w:rsidR="009831DE" w:rsidRPr="006A1726">
        <w:rPr>
          <w:lang w:val="es-CO"/>
        </w:rPr>
        <w:t xml:space="preserve">l conjunto de indicadores </w:t>
      </w:r>
      <w:r w:rsidRPr="006A1726">
        <w:rPr>
          <w:lang w:val="es-CO"/>
        </w:rPr>
        <w:t>r del Marco de Evaluación de la Eficacia de la Gobernanza (MEEG), incluido su rol previsto en la evaluación general de la ejecución del PAE.</w:t>
      </w:r>
    </w:p>
    <w:p w:rsidR="007A7FC8" w:rsidRPr="006A1726" w:rsidRDefault="00DA2DED" w:rsidP="00DA2DED">
      <w:pPr>
        <w:pStyle w:val="ListParagraph"/>
        <w:numPr>
          <w:ilvl w:val="0"/>
          <w:numId w:val="1"/>
        </w:numPr>
        <w:jc w:val="both"/>
        <w:rPr>
          <w:b/>
          <w:lang w:val="es-CO"/>
        </w:rPr>
      </w:pPr>
      <w:r>
        <w:rPr>
          <w:b/>
          <w:lang w:val="es-CO"/>
        </w:rPr>
        <w:t xml:space="preserve">a. </w:t>
      </w:r>
      <w:r w:rsidR="007A7FC8" w:rsidRPr="006A1726">
        <w:rPr>
          <w:b/>
          <w:lang w:val="es-CO"/>
        </w:rPr>
        <w:t>Solicita</w:t>
      </w:r>
      <w:r w:rsidR="007A7FC8" w:rsidRPr="006A1726">
        <w:rPr>
          <w:lang w:val="es-CO"/>
        </w:rPr>
        <w:t xml:space="preserve"> a la UCP que continúe coordinando la puesta a punto del Marco de Evaluación y Monitoreo, en especial prestando la debida consideración a la necesidad de incluir indicadores tanto  cuantitativos como cualitativos elegidos estratégicamente</w:t>
      </w:r>
    </w:p>
    <w:p w:rsidR="00DA2DED" w:rsidRPr="00DA2DED" w:rsidRDefault="00DA2DED" w:rsidP="00DA2DED">
      <w:pPr>
        <w:pStyle w:val="ListParagraph"/>
        <w:jc w:val="both"/>
        <w:rPr>
          <w:lang w:val="es-CO"/>
        </w:rPr>
      </w:pPr>
      <w:r w:rsidRPr="00DA2DED">
        <w:rPr>
          <w:b/>
          <w:lang w:val="es-CO"/>
        </w:rPr>
        <w:t xml:space="preserve">b. </w:t>
      </w:r>
      <w:r w:rsidR="007A7FC8" w:rsidRPr="00DA2DED">
        <w:rPr>
          <w:b/>
          <w:lang w:val="es-CO"/>
        </w:rPr>
        <w:t>Solicita</w:t>
      </w:r>
      <w:r w:rsidR="007A7FC8" w:rsidRPr="00DA2DED">
        <w:rPr>
          <w:lang w:val="es-CO"/>
        </w:rPr>
        <w:t xml:space="preserve"> además a la UCP que tenga en cuenta las capacidades nacionales y regionales, y que alinee los indicadores de Evaluación y Monitoreo con los objetivos e indicadores internacionales, según corresponda.</w:t>
      </w:r>
    </w:p>
    <w:p w:rsidR="007A7FC8" w:rsidRPr="00DA2DED" w:rsidRDefault="007A7FC8" w:rsidP="00DA2DED">
      <w:pPr>
        <w:pStyle w:val="ListParagraph"/>
        <w:numPr>
          <w:ilvl w:val="0"/>
          <w:numId w:val="1"/>
        </w:numPr>
        <w:jc w:val="both"/>
        <w:rPr>
          <w:lang w:val="es-CO"/>
        </w:rPr>
      </w:pPr>
      <w:r w:rsidRPr="00DA2DED">
        <w:rPr>
          <w:b/>
          <w:lang w:val="es-CO"/>
        </w:rPr>
        <w:t>Anima</w:t>
      </w:r>
      <w:r w:rsidRPr="00DA2DED">
        <w:rPr>
          <w:lang w:val="es-CO"/>
        </w:rPr>
        <w:t xml:space="preserve"> a los países y principales OIG de la región del CLME+ a ofrecer comentarios sobre el</w:t>
      </w:r>
      <w:r w:rsidR="009831DE" w:rsidRPr="00DA2DED">
        <w:rPr>
          <w:lang w:val="es-CO"/>
        </w:rPr>
        <w:t xml:space="preserve"> conjunto de indicadores del </w:t>
      </w:r>
      <w:r w:rsidRPr="00DA2DED">
        <w:rPr>
          <w:lang w:val="es-CO"/>
        </w:rPr>
        <w:t>MEEG según se va desarrollando e integrando en el proceso de reporte del Marco de Evaluación y Monitoreo del PAE y del SOMEE</w:t>
      </w:r>
    </w:p>
    <w:p w:rsidR="007A7FC8" w:rsidRPr="006A1726" w:rsidRDefault="00FD261A" w:rsidP="00DA2DED">
      <w:pPr>
        <w:pStyle w:val="ListParagraph"/>
        <w:numPr>
          <w:ilvl w:val="0"/>
          <w:numId w:val="1"/>
        </w:numPr>
        <w:jc w:val="both"/>
        <w:rPr>
          <w:lang w:val="es-CO"/>
        </w:rPr>
      </w:pPr>
      <w:r>
        <w:rPr>
          <w:b/>
          <w:lang w:val="es-CO"/>
        </w:rPr>
        <w:t xml:space="preserve">a. </w:t>
      </w:r>
      <w:r w:rsidR="007A7FC8" w:rsidRPr="006A1726">
        <w:rPr>
          <w:b/>
          <w:lang w:val="es-CO"/>
        </w:rPr>
        <w:t>Reconoce</w:t>
      </w:r>
      <w:r w:rsidR="007A7FC8" w:rsidRPr="006A1726">
        <w:rPr>
          <w:lang w:val="es-CO"/>
        </w:rPr>
        <w:t xml:space="preserve"> el enfoque de desarrollo del SOMEE tal como se ha presentado, así como su importancia para la consolidación del Marco Regional de Gobernanza Oceánica del CLME+, </w:t>
      </w:r>
      <w:r w:rsidR="00C169EB" w:rsidRPr="006A1726">
        <w:rPr>
          <w:lang w:val="es-CO"/>
        </w:rPr>
        <w:t>según se solicita</w:t>
      </w:r>
      <w:r w:rsidR="007A7FC8" w:rsidRPr="006A1726">
        <w:rPr>
          <w:lang w:val="es-CO"/>
        </w:rPr>
        <w:t xml:space="preserve"> el PAE del CLME+</w:t>
      </w:r>
    </w:p>
    <w:p w:rsidR="007A7FC8" w:rsidRPr="006A1726" w:rsidRDefault="00FD261A" w:rsidP="00FD261A">
      <w:pPr>
        <w:pStyle w:val="ListParagraph"/>
        <w:jc w:val="both"/>
        <w:rPr>
          <w:lang w:val="es-CO"/>
        </w:rPr>
      </w:pPr>
      <w:r>
        <w:rPr>
          <w:b/>
          <w:lang w:val="es-CO"/>
        </w:rPr>
        <w:lastRenderedPageBreak/>
        <w:t xml:space="preserve">b.  </w:t>
      </w:r>
      <w:r w:rsidR="007A7FC8" w:rsidRPr="006A1726">
        <w:rPr>
          <w:b/>
          <w:lang w:val="es-CO"/>
        </w:rPr>
        <w:t>Acuerda apoyar</w:t>
      </w:r>
      <w:r w:rsidR="007A7FC8" w:rsidRPr="006A1726">
        <w:rPr>
          <w:lang w:val="es-CO"/>
        </w:rPr>
        <w:t xml:space="preserve"> al PAE del CLME+ en sus esfuerzos por desarrollar e implementar los procesos </w:t>
      </w:r>
      <w:r w:rsidR="00C169EB" w:rsidRPr="006A1726">
        <w:rPr>
          <w:lang w:val="es-CO"/>
        </w:rPr>
        <w:t xml:space="preserve">para los </w:t>
      </w:r>
      <w:r w:rsidR="007A7FC8" w:rsidRPr="006A1726">
        <w:rPr>
          <w:lang w:val="es-CO"/>
        </w:rPr>
        <w:t xml:space="preserve"> informes del Marco de Evaluación y Monitoreo y el SOMEE, incluyendo la provisión de la mejor información disponible, según corresponda</w:t>
      </w:r>
    </w:p>
    <w:p w:rsidR="007A7FC8" w:rsidRPr="009E7866" w:rsidRDefault="00FD261A" w:rsidP="00FD261A">
      <w:pPr>
        <w:pStyle w:val="ListParagraph"/>
        <w:jc w:val="both"/>
        <w:rPr>
          <w:lang w:val="es-CO"/>
        </w:rPr>
      </w:pPr>
      <w:r>
        <w:rPr>
          <w:b/>
          <w:lang w:val="es-CO"/>
        </w:rPr>
        <w:t xml:space="preserve">c. </w:t>
      </w:r>
      <w:r w:rsidR="007A7FC8" w:rsidRPr="006A1726">
        <w:rPr>
          <w:b/>
          <w:lang w:val="es-CO"/>
        </w:rPr>
        <w:t>Re</w:t>
      </w:r>
      <w:r w:rsidR="007A7FC8" w:rsidRPr="00FD261A">
        <w:rPr>
          <w:b/>
          <w:lang w:val="es-CO"/>
        </w:rPr>
        <w:t>conoce</w:t>
      </w:r>
      <w:r w:rsidR="007A7FC8" w:rsidRPr="006A1726">
        <w:rPr>
          <w:lang w:val="es-CO"/>
        </w:rPr>
        <w:t xml:space="preserve"> la necesidad de institucionalizar el </w:t>
      </w:r>
      <w:r w:rsidR="00CC0494" w:rsidRPr="006A1726">
        <w:rPr>
          <w:lang w:val="es-CO"/>
        </w:rPr>
        <w:t>mecanismo</w:t>
      </w:r>
      <w:r w:rsidR="009831DE" w:rsidRPr="006A1726">
        <w:rPr>
          <w:lang w:val="es-CO"/>
        </w:rPr>
        <w:t xml:space="preserve"> </w:t>
      </w:r>
      <w:r w:rsidR="007A7FC8" w:rsidRPr="006A1726">
        <w:rPr>
          <w:lang w:val="es-CO"/>
        </w:rPr>
        <w:t xml:space="preserve">del SOMEE y en este contexto solicita al MIC del PAE del CLME+ continuar considerando  la cuestión de las capacidades básicas nacionales y regionales, incluida la sostenibilidad financiera y técnica del </w:t>
      </w:r>
      <w:r w:rsidR="00CC0494" w:rsidRPr="006A1726">
        <w:rPr>
          <w:lang w:val="es-CO"/>
        </w:rPr>
        <w:t>mecanismo</w:t>
      </w:r>
      <w:r w:rsidR="007A7FC8" w:rsidRPr="006A1726">
        <w:rPr>
          <w:lang w:val="es-CO"/>
        </w:rPr>
        <w:t>, así como los roles y expectativas específicas de los  países.</w:t>
      </w:r>
    </w:p>
    <w:p w:rsidR="007A7FC8" w:rsidRPr="006A1726" w:rsidRDefault="009E7866" w:rsidP="007A7FC8">
      <w:pPr>
        <w:jc w:val="both"/>
        <w:rPr>
          <w:b/>
          <w:lang w:val="es-CO"/>
        </w:rPr>
      </w:pPr>
      <w:r w:rsidRPr="006A1726">
        <w:rPr>
          <w:b/>
          <w:lang w:val="es-CO"/>
        </w:rPr>
        <w:t xml:space="preserve">TEMA 12 DE LA AGENDA – RESULTADOS DE LA CONSULTORÍA DE EVALUACIÓN DE MITAD DEL PERIODO </w:t>
      </w:r>
    </w:p>
    <w:p w:rsidR="007A7FC8" w:rsidRPr="006A1726" w:rsidRDefault="00D04925" w:rsidP="00DA2DED">
      <w:pPr>
        <w:pStyle w:val="ListParagraph"/>
        <w:numPr>
          <w:ilvl w:val="0"/>
          <w:numId w:val="1"/>
        </w:numPr>
        <w:jc w:val="both"/>
        <w:rPr>
          <w:lang w:val="es-CO"/>
        </w:rPr>
      </w:pPr>
      <w:r>
        <w:rPr>
          <w:b/>
          <w:lang w:val="es-CO"/>
        </w:rPr>
        <w:t xml:space="preserve">a. </w:t>
      </w:r>
      <w:r w:rsidR="007A7FC8" w:rsidRPr="006A1726">
        <w:rPr>
          <w:b/>
          <w:lang w:val="es-CO"/>
        </w:rPr>
        <w:t xml:space="preserve">Reconoce </w:t>
      </w:r>
      <w:r w:rsidR="007A7FC8" w:rsidRPr="006A1726">
        <w:rPr>
          <w:lang w:val="es-CO"/>
        </w:rPr>
        <w:t xml:space="preserve">las conclusiones preliminares de la Evaluación de Mitad de Período del Proyecto CLME+ tal como fueron presentadas en la Reunión y </w:t>
      </w:r>
      <w:r w:rsidR="007A7FC8" w:rsidRPr="006A1726">
        <w:rPr>
          <w:b/>
          <w:lang w:val="es-CO"/>
        </w:rPr>
        <w:t>concuerda</w:t>
      </w:r>
      <w:r w:rsidR="007A7FC8" w:rsidRPr="006A1726">
        <w:rPr>
          <w:lang w:val="es-CO"/>
        </w:rPr>
        <w:t xml:space="preserve"> en  la necesidad de acelerar la implementación de las actividades retrasadas</w:t>
      </w:r>
    </w:p>
    <w:p w:rsidR="00C14753" w:rsidRDefault="00D04925" w:rsidP="00C14753">
      <w:pPr>
        <w:pStyle w:val="ListParagraph"/>
        <w:jc w:val="both"/>
        <w:rPr>
          <w:lang w:val="es-CO"/>
        </w:rPr>
      </w:pPr>
      <w:r>
        <w:rPr>
          <w:b/>
          <w:lang w:val="es-CO"/>
        </w:rPr>
        <w:t xml:space="preserve">b. </w:t>
      </w:r>
      <w:r w:rsidR="007A7FC8" w:rsidRPr="006A1726">
        <w:rPr>
          <w:b/>
          <w:lang w:val="es-CO"/>
        </w:rPr>
        <w:t>Reconoce</w:t>
      </w:r>
      <w:r w:rsidR="007A7FC8" w:rsidRPr="006A1726">
        <w:rPr>
          <w:lang w:val="es-CO"/>
        </w:rPr>
        <w:t xml:space="preserve"> además que a pesar de la complejidad y diversidad del proyecto CLME+ y la región, la cooperación de múltiples países en la aplicación de MBE/EEP es crucial para la salud continua de los recursos marinos vivos transfronterizos de los dos </w:t>
      </w:r>
      <w:proofErr w:type="spellStart"/>
      <w:r w:rsidR="007A7FC8" w:rsidRPr="006A1726">
        <w:rPr>
          <w:lang w:val="es-CO"/>
        </w:rPr>
        <w:t>GEMs</w:t>
      </w:r>
      <w:proofErr w:type="spellEnd"/>
    </w:p>
    <w:p w:rsidR="00C14753" w:rsidRDefault="00C14753" w:rsidP="00C14753">
      <w:pPr>
        <w:pStyle w:val="ListParagraph"/>
        <w:jc w:val="both"/>
        <w:rPr>
          <w:lang w:val="es-CO"/>
        </w:rPr>
      </w:pPr>
    </w:p>
    <w:p w:rsidR="00C14753" w:rsidRPr="00C14753" w:rsidRDefault="00C14753" w:rsidP="00C14753">
      <w:pPr>
        <w:jc w:val="both"/>
        <w:rPr>
          <w:b/>
          <w:lang w:val="es-CO"/>
        </w:rPr>
      </w:pPr>
      <w:r>
        <w:rPr>
          <w:b/>
          <w:lang w:val="es-CO"/>
        </w:rPr>
        <w:t>T</w:t>
      </w:r>
      <w:r w:rsidRPr="00057BEC">
        <w:rPr>
          <w:b/>
          <w:lang w:val="es-CO"/>
        </w:rPr>
        <w:t xml:space="preserve">EMA 13 </w:t>
      </w:r>
      <w:r>
        <w:rPr>
          <w:b/>
          <w:lang w:val="es-CO"/>
        </w:rPr>
        <w:t>DE LA AGENDA -  PLAN DE TRABAJO Y PRESUPUESTO DEL PROYECTO CLME+</w:t>
      </w:r>
    </w:p>
    <w:p w:rsidR="00C14753" w:rsidRPr="00520BAA" w:rsidRDefault="00C14753" w:rsidP="00C14753">
      <w:pPr>
        <w:pStyle w:val="ListParagraph"/>
        <w:numPr>
          <w:ilvl w:val="0"/>
          <w:numId w:val="1"/>
        </w:numPr>
        <w:spacing w:after="0" w:line="240" w:lineRule="auto"/>
        <w:jc w:val="both"/>
        <w:rPr>
          <w:lang w:val="es-CO"/>
        </w:rPr>
      </w:pPr>
      <w:r w:rsidRPr="00461DE6">
        <w:rPr>
          <w:b/>
          <w:lang w:val="es-CO"/>
        </w:rPr>
        <w:t>Aprueba</w:t>
      </w:r>
      <w:r w:rsidRPr="00520BAA">
        <w:rPr>
          <w:lang w:val="es-CO"/>
        </w:rPr>
        <w:t xml:space="preserve"> una extensión inicial de la duración del proyecto hast</w:t>
      </w:r>
      <w:r>
        <w:rPr>
          <w:lang w:val="es-CO"/>
        </w:rPr>
        <w:t xml:space="preserve">a el 31 de agosto de 2020 para compensar por </w:t>
      </w:r>
      <w:r w:rsidRPr="00520BAA">
        <w:rPr>
          <w:lang w:val="es-CO"/>
        </w:rPr>
        <w:t xml:space="preserve">las demoras </w:t>
      </w:r>
      <w:r>
        <w:rPr>
          <w:lang w:val="es-CO"/>
        </w:rPr>
        <w:t xml:space="preserve">experimentadas </w:t>
      </w:r>
      <w:r w:rsidRPr="00520BAA">
        <w:rPr>
          <w:lang w:val="es-CO"/>
        </w:rPr>
        <w:t xml:space="preserve">durante la fase </w:t>
      </w:r>
      <w:r>
        <w:rPr>
          <w:lang w:val="es-CO"/>
        </w:rPr>
        <w:t xml:space="preserve">de iniciación del </w:t>
      </w:r>
      <w:r w:rsidRPr="00520BAA">
        <w:rPr>
          <w:lang w:val="es-CO"/>
        </w:rPr>
        <w:t>Proyecto.</w:t>
      </w:r>
    </w:p>
    <w:p w:rsidR="00C14753" w:rsidRDefault="00C14753" w:rsidP="00C14753">
      <w:pPr>
        <w:pStyle w:val="ListParagraph"/>
        <w:numPr>
          <w:ilvl w:val="0"/>
          <w:numId w:val="1"/>
        </w:numPr>
        <w:spacing w:after="0" w:line="240" w:lineRule="auto"/>
        <w:jc w:val="both"/>
        <w:rPr>
          <w:lang w:val="es-CO"/>
        </w:rPr>
      </w:pPr>
      <w:r w:rsidRPr="00461DE6">
        <w:rPr>
          <w:b/>
          <w:lang w:val="es-CO"/>
        </w:rPr>
        <w:t xml:space="preserve"> Aprueba</w:t>
      </w:r>
      <w:r w:rsidRPr="00520BAA">
        <w:rPr>
          <w:lang w:val="es-CO"/>
        </w:rPr>
        <w:t xml:space="preserve"> las modificacio</w:t>
      </w:r>
      <w:r>
        <w:rPr>
          <w:lang w:val="es-CO"/>
        </w:rPr>
        <w:t>nes al Marco de Resultados del P</w:t>
      </w:r>
      <w:r w:rsidRPr="00520BAA">
        <w:rPr>
          <w:lang w:val="es-CO"/>
        </w:rPr>
        <w:t>royecto CLME</w:t>
      </w:r>
      <w:r>
        <w:rPr>
          <w:lang w:val="es-CO"/>
        </w:rPr>
        <w:t>+</w:t>
      </w:r>
      <w:r w:rsidRPr="00520BAA">
        <w:rPr>
          <w:lang w:val="es-CO"/>
        </w:rPr>
        <w:t xml:space="preserve"> en </w:t>
      </w:r>
      <w:r>
        <w:rPr>
          <w:lang w:val="es-CO"/>
        </w:rPr>
        <w:t>concordancia</w:t>
      </w:r>
      <w:r w:rsidRPr="00520BAA">
        <w:rPr>
          <w:lang w:val="es-CO"/>
        </w:rPr>
        <w:t xml:space="preserve"> con </w:t>
      </w:r>
      <w:r>
        <w:rPr>
          <w:lang w:val="es-CO"/>
        </w:rPr>
        <w:t>dicha</w:t>
      </w:r>
      <w:r w:rsidRPr="00520BAA">
        <w:rPr>
          <w:lang w:val="es-CO"/>
        </w:rPr>
        <w:t xml:space="preserve"> extensión</w:t>
      </w:r>
      <w:r>
        <w:rPr>
          <w:lang w:val="es-CO"/>
        </w:rPr>
        <w:t>,</w:t>
      </w:r>
      <w:r w:rsidRPr="00520BAA">
        <w:rPr>
          <w:lang w:val="es-CO"/>
        </w:rPr>
        <w:t xml:space="preserve"> </w:t>
      </w:r>
      <w:r>
        <w:rPr>
          <w:lang w:val="es-CO"/>
        </w:rPr>
        <w:t>descritas</w:t>
      </w:r>
      <w:r w:rsidRPr="00520BAA">
        <w:rPr>
          <w:lang w:val="es-CO"/>
        </w:rPr>
        <w:t xml:space="preserve"> en el documento de la Reunión del Comité Directivo del Proyecto</w:t>
      </w:r>
      <w:r>
        <w:rPr>
          <w:lang w:val="es-CO"/>
        </w:rPr>
        <w:t xml:space="preserve"> CLME: </w:t>
      </w:r>
      <w:r w:rsidRPr="00520BAA">
        <w:rPr>
          <w:lang w:val="es-CO"/>
        </w:rPr>
        <w:t>Tema 13 de la Agenda</w:t>
      </w:r>
      <w:r>
        <w:rPr>
          <w:lang w:val="es-CO"/>
        </w:rPr>
        <w:t xml:space="preserve"> versión 180619.</w:t>
      </w:r>
    </w:p>
    <w:p w:rsidR="00C14753" w:rsidRDefault="00C14753" w:rsidP="00C14753">
      <w:pPr>
        <w:pStyle w:val="ListParagraph"/>
        <w:numPr>
          <w:ilvl w:val="0"/>
          <w:numId w:val="1"/>
        </w:numPr>
        <w:spacing w:after="0" w:line="240" w:lineRule="auto"/>
        <w:jc w:val="both"/>
        <w:rPr>
          <w:lang w:val="es-CO"/>
        </w:rPr>
      </w:pPr>
      <w:r w:rsidRPr="00461DE6">
        <w:rPr>
          <w:b/>
          <w:lang w:val="es-CO"/>
        </w:rPr>
        <w:t>Aprueba</w:t>
      </w:r>
      <w:r>
        <w:rPr>
          <w:lang w:val="es-CO"/>
        </w:rPr>
        <w:t xml:space="preserve"> el presupuesto revisado del proyecto CLME+ para el periodo de enero 2018 hasta Agosto de 2020, presentado a la reunión. </w:t>
      </w:r>
    </w:p>
    <w:p w:rsidR="00C14753" w:rsidRPr="00461DE6" w:rsidRDefault="00C14753" w:rsidP="00C14753">
      <w:pPr>
        <w:pStyle w:val="ListParagraph"/>
        <w:numPr>
          <w:ilvl w:val="0"/>
          <w:numId w:val="1"/>
        </w:numPr>
        <w:spacing w:after="0" w:line="240" w:lineRule="auto"/>
        <w:jc w:val="both"/>
        <w:rPr>
          <w:b/>
          <w:lang w:val="es-CO"/>
        </w:rPr>
      </w:pPr>
      <w:r w:rsidRPr="00461DE6">
        <w:rPr>
          <w:b/>
          <w:lang w:val="es-CO"/>
        </w:rPr>
        <w:t xml:space="preserve">Acuerda </w:t>
      </w:r>
      <w:r>
        <w:rPr>
          <w:lang w:val="es-CO"/>
        </w:rPr>
        <w:t xml:space="preserve">postergar la decisión relacionada a una extensión adicional sin costo del proyecto CLME+ hasta el primer trimestre de 2019, bajo el entendimiento que esta decisión se basara en la revisión por el Comité Directivo de la evaluación presentada por la UCP sobre el progreso en la implementación al 31 de diciembre de 2018. </w:t>
      </w:r>
    </w:p>
    <w:p w:rsidR="00C14753" w:rsidRPr="00250EAA" w:rsidRDefault="00C14753" w:rsidP="00C14753">
      <w:pPr>
        <w:pStyle w:val="ListParagraph"/>
        <w:numPr>
          <w:ilvl w:val="0"/>
          <w:numId w:val="1"/>
        </w:numPr>
        <w:spacing w:after="0" w:line="240" w:lineRule="auto"/>
        <w:jc w:val="both"/>
        <w:rPr>
          <w:b/>
          <w:lang w:val="es-CO"/>
        </w:rPr>
      </w:pPr>
      <w:r>
        <w:rPr>
          <w:b/>
          <w:lang w:val="es-CO"/>
        </w:rPr>
        <w:t xml:space="preserve">Exhorta </w:t>
      </w:r>
      <w:r w:rsidRPr="00461DE6">
        <w:rPr>
          <w:lang w:val="es-CO"/>
        </w:rPr>
        <w:t xml:space="preserve">a </w:t>
      </w:r>
      <w:r>
        <w:rPr>
          <w:lang w:val="es-CO"/>
        </w:rPr>
        <w:t xml:space="preserve">las agencias </w:t>
      </w:r>
      <w:proofErr w:type="spellStart"/>
      <w:r w:rsidRPr="00461DE6">
        <w:rPr>
          <w:lang w:val="es-CO"/>
        </w:rPr>
        <w:t>co</w:t>
      </w:r>
      <w:proofErr w:type="spellEnd"/>
      <w:r w:rsidRPr="00461DE6">
        <w:rPr>
          <w:lang w:val="es-CO"/>
        </w:rPr>
        <w:t>-ejecu</w:t>
      </w:r>
      <w:r>
        <w:rPr>
          <w:lang w:val="es-CO"/>
        </w:rPr>
        <w:t xml:space="preserve">toras a presentar la información sobre el progreso en la implementación a la UCP a más tardar el 31 de diciembre de 2018. </w:t>
      </w:r>
    </w:p>
    <w:p w:rsidR="00C14753" w:rsidRPr="00542BBA" w:rsidRDefault="00C14753" w:rsidP="00C14753">
      <w:pPr>
        <w:pStyle w:val="ListParagraph"/>
        <w:numPr>
          <w:ilvl w:val="0"/>
          <w:numId w:val="1"/>
        </w:numPr>
        <w:spacing w:after="0" w:line="240" w:lineRule="auto"/>
        <w:jc w:val="both"/>
        <w:rPr>
          <w:b/>
          <w:lang w:val="es-CO"/>
        </w:rPr>
      </w:pPr>
      <w:r>
        <w:rPr>
          <w:b/>
          <w:lang w:val="es-CO"/>
        </w:rPr>
        <w:t xml:space="preserve">a. </w:t>
      </w:r>
      <w:r>
        <w:rPr>
          <w:b/>
          <w:lang w:val="es-CO"/>
        </w:rPr>
        <w:t xml:space="preserve">Solicita </w:t>
      </w:r>
      <w:r>
        <w:rPr>
          <w:lang w:val="es-CO"/>
        </w:rPr>
        <w:t>que la UCP presente un reporte al Comité Directivo del Proyecto durante enero de 2019, detallando, según aplica: a) la duración de la extensión propuesta b) la revisión presupuestal propuesta relacionada a esta extensión c) los impactos anticipados de dicha revisión en los productos del proyecto CLME+; solicitando la consideración del Comité Di</w:t>
      </w:r>
      <w:r w:rsidRPr="00542BBA">
        <w:rPr>
          <w:lang w:val="es-CO"/>
        </w:rPr>
        <w:t xml:space="preserve">rectivo para lo propuesto. </w:t>
      </w:r>
    </w:p>
    <w:p w:rsidR="00C14753" w:rsidRPr="00542BBA" w:rsidRDefault="00C14753" w:rsidP="00C14753">
      <w:pPr>
        <w:pStyle w:val="ListParagraph"/>
        <w:spacing w:after="0" w:line="240" w:lineRule="auto"/>
        <w:jc w:val="both"/>
        <w:rPr>
          <w:b/>
          <w:lang w:val="es-CO"/>
        </w:rPr>
      </w:pPr>
      <w:r>
        <w:rPr>
          <w:b/>
          <w:lang w:val="es-CO"/>
        </w:rPr>
        <w:t xml:space="preserve">b. </w:t>
      </w:r>
      <w:r w:rsidRPr="00542BBA">
        <w:rPr>
          <w:b/>
          <w:lang w:val="es-CO"/>
        </w:rPr>
        <w:t xml:space="preserve">Acuerda </w:t>
      </w:r>
      <w:r w:rsidRPr="00542BBA">
        <w:rPr>
          <w:lang w:val="es-CO"/>
        </w:rPr>
        <w:t>que los países miembros del Comité Directivo del Proyecto contaran con un mes para revisar las propuestas y para proporcionar su acuerdo por escrito; reconoce que se entenderá que cualquier país miembro del Comité que no responda por escrito dentro del plazo especificado está de acuerdo con las propuestas delineadas por la UCP</w:t>
      </w:r>
      <w:r w:rsidRPr="00542BBA">
        <w:rPr>
          <w:b/>
          <w:lang w:val="es-CO"/>
        </w:rPr>
        <w:t xml:space="preserve"> </w:t>
      </w:r>
    </w:p>
    <w:p w:rsidR="00C14753" w:rsidRPr="00B101BB" w:rsidRDefault="00C14753" w:rsidP="00C14753">
      <w:pPr>
        <w:pStyle w:val="ListParagraph"/>
        <w:numPr>
          <w:ilvl w:val="0"/>
          <w:numId w:val="1"/>
        </w:numPr>
        <w:spacing w:after="0" w:line="240" w:lineRule="auto"/>
        <w:jc w:val="both"/>
        <w:rPr>
          <w:b/>
          <w:lang w:val="es-CO"/>
        </w:rPr>
      </w:pPr>
      <w:r w:rsidRPr="00542BBA">
        <w:rPr>
          <w:b/>
          <w:lang w:val="es-CO"/>
        </w:rPr>
        <w:t xml:space="preserve">Acepta </w:t>
      </w:r>
      <w:r w:rsidRPr="00542BBA">
        <w:rPr>
          <w:lang w:val="es-CO"/>
        </w:rPr>
        <w:t xml:space="preserve">el estado de gastos entre la 1ª y la 2ª Reunión del Comité Directivo del Proyecto </w:t>
      </w:r>
      <w:r w:rsidRPr="00B101BB">
        <w:rPr>
          <w:lang w:val="es-CO"/>
        </w:rPr>
        <w:t>según lo presentado por la UCP y los ACE</w:t>
      </w:r>
    </w:p>
    <w:p w:rsidR="00C14753" w:rsidRPr="00B101BB" w:rsidRDefault="00C14753" w:rsidP="00C14753">
      <w:pPr>
        <w:pStyle w:val="ListParagraph"/>
        <w:numPr>
          <w:ilvl w:val="0"/>
          <w:numId w:val="1"/>
        </w:numPr>
        <w:spacing w:after="0" w:line="240" w:lineRule="auto"/>
        <w:jc w:val="both"/>
        <w:rPr>
          <w:b/>
          <w:lang w:val="es-CO"/>
        </w:rPr>
      </w:pPr>
      <w:r w:rsidRPr="00B101BB">
        <w:rPr>
          <w:b/>
          <w:lang w:val="es-CO"/>
        </w:rPr>
        <w:t xml:space="preserve">Reconoce </w:t>
      </w:r>
      <w:r w:rsidRPr="00B101BB">
        <w:rPr>
          <w:lang w:val="es-CO"/>
        </w:rPr>
        <w:t xml:space="preserve">la implementación de </w:t>
      </w:r>
      <w:r>
        <w:rPr>
          <w:lang w:val="es-CO"/>
        </w:rPr>
        <w:t xml:space="preserve">los </w:t>
      </w:r>
      <w:r w:rsidRPr="00B101BB">
        <w:rPr>
          <w:lang w:val="es-CO"/>
        </w:rPr>
        <w:t xml:space="preserve">paneles de control y planificación </w:t>
      </w:r>
      <w:r>
        <w:rPr>
          <w:lang w:val="es-CO"/>
        </w:rPr>
        <w:t>en línea en la página web del Proyecto CLME+</w:t>
      </w:r>
      <w:r w:rsidRPr="00B101BB">
        <w:rPr>
          <w:lang w:val="es-CO"/>
        </w:rPr>
        <w:t xml:space="preserve"> como </w:t>
      </w:r>
      <w:r>
        <w:rPr>
          <w:lang w:val="es-CO"/>
        </w:rPr>
        <w:t xml:space="preserve">herramienta </w:t>
      </w:r>
      <w:r w:rsidRPr="00B101BB">
        <w:rPr>
          <w:lang w:val="es-CO"/>
        </w:rPr>
        <w:t xml:space="preserve"> para que el Comité Directivo del Proyecto permanezca informado sobre el progreso del proyecto e </w:t>
      </w:r>
      <w:r w:rsidRPr="00542BBA">
        <w:rPr>
          <w:b/>
          <w:lang w:val="es-CO"/>
        </w:rPr>
        <w:t>insta</w:t>
      </w:r>
      <w:r w:rsidRPr="00B101BB">
        <w:rPr>
          <w:lang w:val="es-CO"/>
        </w:rPr>
        <w:t xml:space="preserve"> a la UCP y agencias </w:t>
      </w:r>
      <w:proofErr w:type="spellStart"/>
      <w:r w:rsidRPr="00B101BB">
        <w:rPr>
          <w:lang w:val="es-CO"/>
        </w:rPr>
        <w:t>co</w:t>
      </w:r>
      <w:proofErr w:type="spellEnd"/>
      <w:r w:rsidRPr="00B101BB">
        <w:rPr>
          <w:lang w:val="es-CO"/>
        </w:rPr>
        <w:t xml:space="preserve">-ejecutoras a proporcionar actualizaciones </w:t>
      </w:r>
      <w:r>
        <w:rPr>
          <w:lang w:val="es-CO"/>
        </w:rPr>
        <w:t xml:space="preserve">trimestrales </w:t>
      </w:r>
      <w:r w:rsidRPr="00B101BB">
        <w:rPr>
          <w:lang w:val="es-CO"/>
        </w:rPr>
        <w:t>de progreso a través de estas herramientas</w:t>
      </w:r>
      <w:r>
        <w:rPr>
          <w:lang w:val="es-CO"/>
        </w:rPr>
        <w:t>.</w:t>
      </w:r>
    </w:p>
    <w:p w:rsidR="00C14753" w:rsidRPr="00B101BB" w:rsidRDefault="00C14753" w:rsidP="00C14753">
      <w:pPr>
        <w:pStyle w:val="ListParagraph"/>
        <w:numPr>
          <w:ilvl w:val="0"/>
          <w:numId w:val="1"/>
        </w:numPr>
        <w:spacing w:after="0" w:line="240" w:lineRule="auto"/>
        <w:jc w:val="both"/>
        <w:rPr>
          <w:b/>
          <w:lang w:val="es-CO"/>
        </w:rPr>
      </w:pPr>
      <w:r w:rsidRPr="00B101BB">
        <w:rPr>
          <w:b/>
          <w:lang w:val="es-CO"/>
        </w:rPr>
        <w:lastRenderedPageBreak/>
        <w:t xml:space="preserve">Reconoce </w:t>
      </w:r>
      <w:r>
        <w:rPr>
          <w:lang w:val="es-CO"/>
        </w:rPr>
        <w:t>la utilidad e importancia de los</w:t>
      </w:r>
      <w:r w:rsidRPr="00B101BB">
        <w:rPr>
          <w:lang w:val="es-CO"/>
        </w:rPr>
        <w:t xml:space="preserve"> modelo</w:t>
      </w:r>
      <w:r>
        <w:rPr>
          <w:lang w:val="es-CO"/>
        </w:rPr>
        <w:t>s</w:t>
      </w:r>
      <w:r w:rsidRPr="00B101BB">
        <w:rPr>
          <w:lang w:val="es-CO"/>
        </w:rPr>
        <w:t xml:space="preserve"> de prese</w:t>
      </w:r>
      <w:r>
        <w:rPr>
          <w:lang w:val="es-CO"/>
        </w:rPr>
        <w:t>ntación de información periódicos</w:t>
      </w:r>
      <w:r w:rsidRPr="00B101BB">
        <w:rPr>
          <w:lang w:val="es-CO"/>
        </w:rPr>
        <w:t xml:space="preserve"> adoptado</w:t>
      </w:r>
      <w:r>
        <w:rPr>
          <w:lang w:val="es-CO"/>
        </w:rPr>
        <w:t>s</w:t>
      </w:r>
      <w:r w:rsidRPr="00B101BB">
        <w:rPr>
          <w:lang w:val="es-CO"/>
        </w:rPr>
        <w:t xml:space="preserve"> por el PNUMA y la FAO, organismos asociados en la </w:t>
      </w:r>
      <w:proofErr w:type="spellStart"/>
      <w:r>
        <w:rPr>
          <w:lang w:val="es-CO"/>
        </w:rPr>
        <w:t>co</w:t>
      </w:r>
      <w:proofErr w:type="spellEnd"/>
      <w:r>
        <w:rPr>
          <w:lang w:val="es-CO"/>
        </w:rPr>
        <w:t>-</w:t>
      </w:r>
      <w:r w:rsidRPr="00B101BB">
        <w:rPr>
          <w:lang w:val="es-CO"/>
        </w:rPr>
        <w:t>ejecución, según ha sido presentado, e</w:t>
      </w:r>
      <w:r>
        <w:rPr>
          <w:lang w:val="es-CO"/>
        </w:rPr>
        <w:t xml:space="preserve"> </w:t>
      </w:r>
      <w:r w:rsidRPr="00542BBA">
        <w:rPr>
          <w:b/>
          <w:lang w:val="es-CO"/>
        </w:rPr>
        <w:t>insta</w:t>
      </w:r>
      <w:r>
        <w:rPr>
          <w:lang w:val="es-CO"/>
        </w:rPr>
        <w:t xml:space="preserve"> a los organismos a continuar</w:t>
      </w:r>
      <w:r w:rsidRPr="00B101BB">
        <w:rPr>
          <w:lang w:val="es-CO"/>
        </w:rPr>
        <w:t xml:space="preserve"> haciendo uso sistemático de éste. </w:t>
      </w:r>
    </w:p>
    <w:p w:rsidR="00C14753" w:rsidRPr="003B4E59" w:rsidRDefault="00C14753" w:rsidP="003B4E59">
      <w:pPr>
        <w:pStyle w:val="ListParagraph"/>
        <w:numPr>
          <w:ilvl w:val="0"/>
          <w:numId w:val="1"/>
        </w:numPr>
        <w:spacing w:after="0" w:line="240" w:lineRule="auto"/>
        <w:jc w:val="both"/>
        <w:rPr>
          <w:b/>
          <w:lang w:val="es-CO"/>
        </w:rPr>
      </w:pPr>
      <w:r>
        <w:rPr>
          <w:b/>
          <w:lang w:val="es-CO"/>
        </w:rPr>
        <w:t>Exhorta</w:t>
      </w:r>
      <w:r w:rsidRPr="00B101BB">
        <w:rPr>
          <w:b/>
          <w:lang w:val="es-CO"/>
        </w:rPr>
        <w:t xml:space="preserve"> </w:t>
      </w:r>
      <w:r>
        <w:rPr>
          <w:lang w:val="es-CO"/>
        </w:rPr>
        <w:t xml:space="preserve">a la COI/UNESCO y a </w:t>
      </w:r>
      <w:r w:rsidRPr="00B101BB">
        <w:rPr>
          <w:lang w:val="es-CO"/>
        </w:rPr>
        <w:t>UNOPS a formalizar el acuerdo entre organismos de las Naciones Unidas tan pronto como sea posible.</w:t>
      </w:r>
    </w:p>
    <w:p w:rsidR="009E7866" w:rsidRPr="009E7866" w:rsidRDefault="009E7866" w:rsidP="009E7866">
      <w:pPr>
        <w:pStyle w:val="ListParagraph"/>
        <w:jc w:val="both"/>
        <w:rPr>
          <w:lang w:val="es-CO"/>
        </w:rPr>
      </w:pPr>
    </w:p>
    <w:p w:rsidR="00BD1FAA" w:rsidRPr="006A1726" w:rsidRDefault="009E7866" w:rsidP="00091F99">
      <w:pPr>
        <w:jc w:val="both"/>
        <w:rPr>
          <w:b/>
          <w:lang w:val="es-CO"/>
        </w:rPr>
      </w:pPr>
      <w:r w:rsidRPr="006A1726">
        <w:rPr>
          <w:b/>
          <w:lang w:val="es-CO"/>
        </w:rPr>
        <w:t>TEMA 14 DE LA AGENDA – ESTRATEGIA DE COMUNICACIONES DEL CLME+</w:t>
      </w:r>
    </w:p>
    <w:p w:rsidR="00BD1FAA" w:rsidRPr="006A1726" w:rsidRDefault="00BD1FAA" w:rsidP="00BB0867">
      <w:pPr>
        <w:pStyle w:val="ListParagraph"/>
        <w:numPr>
          <w:ilvl w:val="0"/>
          <w:numId w:val="1"/>
        </w:numPr>
        <w:spacing w:after="0" w:line="240" w:lineRule="auto"/>
        <w:jc w:val="both"/>
        <w:rPr>
          <w:lang w:val="es-CO"/>
        </w:rPr>
      </w:pPr>
      <w:r w:rsidRPr="006A1726">
        <w:rPr>
          <w:lang w:val="es-CO"/>
        </w:rPr>
        <w:t xml:space="preserve">a. </w:t>
      </w:r>
      <w:r w:rsidRPr="006A1726">
        <w:rPr>
          <w:b/>
          <w:lang w:val="es-CO"/>
        </w:rPr>
        <w:t>Aprueba</w:t>
      </w:r>
      <w:r w:rsidRPr="006A1726">
        <w:rPr>
          <w:lang w:val="es-CO"/>
        </w:rPr>
        <w:t xml:space="preserve"> las 3 </w:t>
      </w:r>
      <w:r w:rsidRPr="006A1726">
        <w:rPr>
          <w:lang w:val="es-CO"/>
        </w:rPr>
        <w:t>áreas</w:t>
      </w:r>
      <w:r w:rsidRPr="006A1726">
        <w:rPr>
          <w:lang w:val="es-CO"/>
        </w:rPr>
        <w:t xml:space="preserve"> focales  para las comunicaciones del Proyecto CLME+ tal como fueron presentadas  y solicita que la UCP</w:t>
      </w:r>
      <w:r w:rsidRPr="006A1726">
        <w:rPr>
          <w:lang w:val="es-CO"/>
        </w:rPr>
        <w:t xml:space="preserve"> del CLME+</w:t>
      </w:r>
      <w:r w:rsidRPr="006A1726">
        <w:rPr>
          <w:lang w:val="es-CO"/>
        </w:rPr>
        <w:t xml:space="preserve"> </w:t>
      </w:r>
      <w:r w:rsidRPr="006A1726">
        <w:rPr>
          <w:lang w:val="es-CO"/>
        </w:rPr>
        <w:t>continúe</w:t>
      </w:r>
      <w:r w:rsidRPr="006A1726">
        <w:rPr>
          <w:lang w:val="es-CO"/>
        </w:rPr>
        <w:t xml:space="preserve"> trabajando en la </w:t>
      </w:r>
      <w:r w:rsidRPr="006A1726">
        <w:rPr>
          <w:lang w:val="es-CO"/>
        </w:rPr>
        <w:t>revisión</w:t>
      </w:r>
      <w:r w:rsidRPr="006A1726">
        <w:rPr>
          <w:lang w:val="es-CO"/>
        </w:rPr>
        <w:t xml:space="preserve"> de la Estrategia de </w:t>
      </w:r>
      <w:r w:rsidRPr="006A1726">
        <w:rPr>
          <w:lang w:val="es-CO"/>
        </w:rPr>
        <w:t>Comunicaciones</w:t>
      </w:r>
      <w:r w:rsidRPr="006A1726">
        <w:rPr>
          <w:lang w:val="es-CO"/>
        </w:rPr>
        <w:t xml:space="preserve"> del Proyecto, buscando su alineación con las áreas identificadas </w:t>
      </w:r>
      <w:r w:rsidRPr="006A1726">
        <w:rPr>
          <w:lang w:val="es-CO"/>
        </w:rPr>
        <w:t xml:space="preserve">y </w:t>
      </w:r>
      <w:r w:rsidRPr="006A1726">
        <w:rPr>
          <w:lang w:val="es-CO"/>
        </w:rPr>
        <w:t>sus prioridades relativas</w:t>
      </w:r>
    </w:p>
    <w:p w:rsidR="00BD1FAA" w:rsidRDefault="00BD1FAA" w:rsidP="00BB0867">
      <w:pPr>
        <w:pStyle w:val="ListParagraph"/>
        <w:spacing w:after="0" w:line="240" w:lineRule="auto"/>
        <w:jc w:val="both"/>
        <w:rPr>
          <w:lang w:val="es-CO"/>
        </w:rPr>
      </w:pPr>
      <w:r w:rsidRPr="006A1726">
        <w:rPr>
          <w:lang w:val="es-CO"/>
        </w:rPr>
        <w:t xml:space="preserve">b. </w:t>
      </w:r>
      <w:r w:rsidRPr="006A1726">
        <w:rPr>
          <w:b/>
          <w:lang w:val="es-CO"/>
        </w:rPr>
        <w:t xml:space="preserve">Reconoce </w:t>
      </w:r>
      <w:r w:rsidRPr="006A1726">
        <w:rPr>
          <w:lang w:val="es-CO"/>
        </w:rPr>
        <w:t xml:space="preserve">la necesidad de mejorar los flujos de </w:t>
      </w:r>
      <w:r w:rsidRPr="006A1726">
        <w:rPr>
          <w:lang w:val="es-CO"/>
        </w:rPr>
        <w:t>comunicación</w:t>
      </w:r>
      <w:r w:rsidRPr="006A1726">
        <w:rPr>
          <w:lang w:val="es-CO"/>
        </w:rPr>
        <w:t xml:space="preserve"> entre la UCP, los Puntos Focales Nacionales y Personas de Enlace del Proyecto, los Socios Co-Ejecutores, los Puntos Focales Nacionales de los Sub-Proyectos y de los Organismos Inter-Gubernamentales con  intereses establecidos en las Actividades y los Productos del Proyecto CLME+, y urge a la UCP, los Socios Co-Ejecutores y Miembros del Comité Directivo a participar activamente en el mejoramiento de los mencionados flujos de </w:t>
      </w:r>
      <w:r w:rsidRPr="006A1726">
        <w:rPr>
          <w:lang w:val="es-CO"/>
        </w:rPr>
        <w:t>información</w:t>
      </w:r>
    </w:p>
    <w:p w:rsidR="009E7866" w:rsidRPr="006A1726" w:rsidRDefault="009E7866" w:rsidP="009E7866">
      <w:pPr>
        <w:jc w:val="both"/>
        <w:rPr>
          <w:lang w:val="es-CO"/>
        </w:rPr>
      </w:pPr>
    </w:p>
    <w:p w:rsidR="00BD1FAA" w:rsidRPr="006A1726" w:rsidRDefault="009E7866" w:rsidP="009E7866">
      <w:pPr>
        <w:jc w:val="both"/>
        <w:rPr>
          <w:b/>
          <w:lang w:val="es-CO"/>
        </w:rPr>
      </w:pPr>
      <w:r w:rsidRPr="006A1726">
        <w:rPr>
          <w:b/>
          <w:lang w:val="es-CO"/>
        </w:rPr>
        <w:t>TEMA 15 DE LA AGENDA – EL HUB EN LINEA DEL CLME+</w:t>
      </w:r>
    </w:p>
    <w:p w:rsidR="00BD1FAA" w:rsidRPr="006A1726" w:rsidRDefault="00BD1FAA" w:rsidP="00BB0867">
      <w:pPr>
        <w:pStyle w:val="ListParagraph"/>
        <w:numPr>
          <w:ilvl w:val="0"/>
          <w:numId w:val="1"/>
        </w:numPr>
        <w:spacing w:after="0" w:line="240" w:lineRule="auto"/>
        <w:jc w:val="both"/>
        <w:rPr>
          <w:lang w:val="es-CO"/>
        </w:rPr>
      </w:pPr>
      <w:r w:rsidRPr="006A1726">
        <w:rPr>
          <w:lang w:val="es-CO"/>
        </w:rPr>
        <w:t xml:space="preserve">a. </w:t>
      </w:r>
      <w:r w:rsidRPr="006A1726">
        <w:rPr>
          <w:b/>
          <w:lang w:val="es-CO"/>
        </w:rPr>
        <w:t>Toma nota</w:t>
      </w:r>
      <w:r w:rsidRPr="006A1726">
        <w:rPr>
          <w:lang w:val="es-CO"/>
        </w:rPr>
        <w:t xml:space="preserve"> de la existencia de la </w:t>
      </w:r>
      <w:r w:rsidRPr="006A1726">
        <w:rPr>
          <w:lang w:val="es-CO"/>
        </w:rPr>
        <w:t>página</w:t>
      </w:r>
      <w:r w:rsidRPr="006A1726">
        <w:rPr>
          <w:lang w:val="es-CO"/>
        </w:rPr>
        <w:t xml:space="preserve"> web del Proyecto CLME+  y del prototipo del </w:t>
      </w:r>
      <w:proofErr w:type="spellStart"/>
      <w:r w:rsidRPr="006A1726">
        <w:rPr>
          <w:lang w:val="es-CO"/>
        </w:rPr>
        <w:t>Hub</w:t>
      </w:r>
      <w:proofErr w:type="spellEnd"/>
      <w:r w:rsidRPr="006A1726">
        <w:rPr>
          <w:lang w:val="es-CO"/>
        </w:rPr>
        <w:t xml:space="preserve"> del CLME+, incluyendo las herramientas asociadas tales como la base de datos de proyectos que apoyan la implementación del PAE CLME+</w:t>
      </w:r>
    </w:p>
    <w:p w:rsidR="00BD1FAA" w:rsidRPr="006A1726" w:rsidRDefault="00BD1FAA" w:rsidP="00BB0867">
      <w:pPr>
        <w:pStyle w:val="ListParagraph"/>
        <w:spacing w:after="0" w:line="240" w:lineRule="auto"/>
        <w:jc w:val="both"/>
        <w:rPr>
          <w:lang w:val="es-CO"/>
        </w:rPr>
      </w:pPr>
      <w:r w:rsidRPr="006A1726">
        <w:rPr>
          <w:lang w:val="es-CO"/>
        </w:rPr>
        <w:t xml:space="preserve">b. </w:t>
      </w:r>
      <w:r w:rsidRPr="006A1726">
        <w:rPr>
          <w:b/>
          <w:lang w:val="es-CO"/>
        </w:rPr>
        <w:t>Reconoce</w:t>
      </w:r>
      <w:r w:rsidRPr="006A1726">
        <w:rPr>
          <w:lang w:val="es-CO"/>
        </w:rPr>
        <w:t xml:space="preserve"> sus objetivos y utilidad y recomienda que la UCP y los Socios Co-Ejecutores colaboren hacia su desarrollo continuado</w:t>
      </w:r>
    </w:p>
    <w:p w:rsidR="00BD1FAA" w:rsidRPr="006A1726" w:rsidRDefault="00BD1FAA" w:rsidP="00BD1FAA">
      <w:pPr>
        <w:jc w:val="both"/>
        <w:rPr>
          <w:b/>
          <w:lang w:val="es-CO"/>
        </w:rPr>
      </w:pPr>
    </w:p>
    <w:p w:rsidR="00BD1FAA" w:rsidRPr="006A1726" w:rsidRDefault="00BD1FAA" w:rsidP="00091F99">
      <w:pPr>
        <w:jc w:val="both"/>
        <w:rPr>
          <w:lang w:val="es-CO"/>
        </w:rPr>
      </w:pPr>
    </w:p>
    <w:p w:rsidR="00BD1FAA" w:rsidRPr="006A1726" w:rsidRDefault="00BD1FAA" w:rsidP="00091F99">
      <w:pPr>
        <w:jc w:val="both"/>
        <w:rPr>
          <w:lang w:val="es-CO"/>
        </w:rPr>
      </w:pPr>
    </w:p>
    <w:p w:rsidR="009370EE" w:rsidRPr="006A1726" w:rsidRDefault="009370EE" w:rsidP="00C77D19">
      <w:pPr>
        <w:jc w:val="both"/>
        <w:rPr>
          <w:lang w:val="es-CO"/>
        </w:rPr>
      </w:pPr>
    </w:p>
    <w:sectPr w:rsidR="009370EE" w:rsidRPr="006A1726" w:rsidSect="00E81D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50EEE"/>
    <w:multiLevelType w:val="hybridMultilevel"/>
    <w:tmpl w:val="AEC65CEA"/>
    <w:lvl w:ilvl="0" w:tplc="94D8B8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AE36B3"/>
    <w:multiLevelType w:val="hybridMultilevel"/>
    <w:tmpl w:val="90FA5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0E6BA9"/>
    <w:multiLevelType w:val="hybridMultilevel"/>
    <w:tmpl w:val="99B2E374"/>
    <w:lvl w:ilvl="0" w:tplc="240A000F">
      <w:start w:val="14"/>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nsid w:val="417F649E"/>
    <w:multiLevelType w:val="hybridMultilevel"/>
    <w:tmpl w:val="4BBCD6F2"/>
    <w:lvl w:ilvl="0" w:tplc="C4AC7D9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5C2C27"/>
    <w:multiLevelType w:val="hybridMultilevel"/>
    <w:tmpl w:val="E71E2498"/>
    <w:lvl w:ilvl="0" w:tplc="D0D6215A">
      <w:start w:val="2"/>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B5C2A5C"/>
    <w:multiLevelType w:val="hybridMultilevel"/>
    <w:tmpl w:val="0FE05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2B74E5"/>
    <w:multiLevelType w:val="hybridMultilevel"/>
    <w:tmpl w:val="9B7E9EB4"/>
    <w:lvl w:ilvl="0" w:tplc="240A000F">
      <w:start w:val="14"/>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3"/>
  </w:num>
  <w:num w:numId="2">
    <w:abstractNumId w:val="0"/>
  </w:num>
  <w:num w:numId="3">
    <w:abstractNumId w:val="1"/>
  </w:num>
  <w:num w:numId="4">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E05"/>
    <w:rsid w:val="0004006C"/>
    <w:rsid w:val="0005587F"/>
    <w:rsid w:val="000834A8"/>
    <w:rsid w:val="00091F99"/>
    <w:rsid w:val="000A4758"/>
    <w:rsid w:val="00160029"/>
    <w:rsid w:val="00161499"/>
    <w:rsid w:val="00180FAB"/>
    <w:rsid w:val="001852D7"/>
    <w:rsid w:val="001A0EE8"/>
    <w:rsid w:val="001A7BC2"/>
    <w:rsid w:val="001B083C"/>
    <w:rsid w:val="001E2744"/>
    <w:rsid w:val="002529F5"/>
    <w:rsid w:val="00252E38"/>
    <w:rsid w:val="002B6D97"/>
    <w:rsid w:val="0030217B"/>
    <w:rsid w:val="0031022F"/>
    <w:rsid w:val="0032599B"/>
    <w:rsid w:val="00330D66"/>
    <w:rsid w:val="00335379"/>
    <w:rsid w:val="003501B6"/>
    <w:rsid w:val="00350D4B"/>
    <w:rsid w:val="00370E10"/>
    <w:rsid w:val="003B4E59"/>
    <w:rsid w:val="003D4738"/>
    <w:rsid w:val="003E5F47"/>
    <w:rsid w:val="003F5DC7"/>
    <w:rsid w:val="00480A4F"/>
    <w:rsid w:val="004A5FE8"/>
    <w:rsid w:val="00503F29"/>
    <w:rsid w:val="005403E6"/>
    <w:rsid w:val="00575E7A"/>
    <w:rsid w:val="00590496"/>
    <w:rsid w:val="00646EBA"/>
    <w:rsid w:val="006A1726"/>
    <w:rsid w:val="006D4A83"/>
    <w:rsid w:val="006E608F"/>
    <w:rsid w:val="006F1FD2"/>
    <w:rsid w:val="007001A0"/>
    <w:rsid w:val="007A7FC8"/>
    <w:rsid w:val="007D5F42"/>
    <w:rsid w:val="007E38B0"/>
    <w:rsid w:val="00824E1C"/>
    <w:rsid w:val="00835EDA"/>
    <w:rsid w:val="00841983"/>
    <w:rsid w:val="008572EB"/>
    <w:rsid w:val="0087769F"/>
    <w:rsid w:val="00877D67"/>
    <w:rsid w:val="0089142A"/>
    <w:rsid w:val="008967A0"/>
    <w:rsid w:val="008B7A83"/>
    <w:rsid w:val="008D5E1D"/>
    <w:rsid w:val="0091205B"/>
    <w:rsid w:val="009370EE"/>
    <w:rsid w:val="00951A5F"/>
    <w:rsid w:val="00980B55"/>
    <w:rsid w:val="009831DE"/>
    <w:rsid w:val="0099687D"/>
    <w:rsid w:val="009E49EE"/>
    <w:rsid w:val="009E7866"/>
    <w:rsid w:val="00AA59CB"/>
    <w:rsid w:val="00AB1932"/>
    <w:rsid w:val="00AB1CD8"/>
    <w:rsid w:val="00AB64C6"/>
    <w:rsid w:val="00AD0132"/>
    <w:rsid w:val="00AF233A"/>
    <w:rsid w:val="00B47D06"/>
    <w:rsid w:val="00B52FC9"/>
    <w:rsid w:val="00B7431A"/>
    <w:rsid w:val="00BB0867"/>
    <w:rsid w:val="00BC1D98"/>
    <w:rsid w:val="00BD1FAA"/>
    <w:rsid w:val="00BE332B"/>
    <w:rsid w:val="00BE355D"/>
    <w:rsid w:val="00C14753"/>
    <w:rsid w:val="00C169EB"/>
    <w:rsid w:val="00C360A0"/>
    <w:rsid w:val="00C44C27"/>
    <w:rsid w:val="00C501E4"/>
    <w:rsid w:val="00C653C5"/>
    <w:rsid w:val="00C76190"/>
    <w:rsid w:val="00C77D19"/>
    <w:rsid w:val="00CC0494"/>
    <w:rsid w:val="00CC4F29"/>
    <w:rsid w:val="00D04925"/>
    <w:rsid w:val="00D1509C"/>
    <w:rsid w:val="00D46E05"/>
    <w:rsid w:val="00D81339"/>
    <w:rsid w:val="00DA2DED"/>
    <w:rsid w:val="00DB3D40"/>
    <w:rsid w:val="00DB7F6C"/>
    <w:rsid w:val="00E01D2C"/>
    <w:rsid w:val="00E059BE"/>
    <w:rsid w:val="00E81D8C"/>
    <w:rsid w:val="00EB062C"/>
    <w:rsid w:val="00EC1D45"/>
    <w:rsid w:val="00F03534"/>
    <w:rsid w:val="00F04E89"/>
    <w:rsid w:val="00F62E19"/>
    <w:rsid w:val="00F86323"/>
    <w:rsid w:val="00FB7C9A"/>
    <w:rsid w:val="00FD2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8612AC-70E8-42B1-8A46-6798855A8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D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758"/>
    <w:pPr>
      <w:ind w:left="720"/>
      <w:contextualSpacing/>
    </w:pPr>
  </w:style>
  <w:style w:type="table" w:styleId="TableGrid">
    <w:name w:val="Table Grid"/>
    <w:basedOn w:val="TableNormal"/>
    <w:uiPriority w:val="39"/>
    <w:rsid w:val="009370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35EDA"/>
    <w:rPr>
      <w:sz w:val="16"/>
      <w:szCs w:val="16"/>
    </w:rPr>
  </w:style>
  <w:style w:type="paragraph" w:styleId="CommentText">
    <w:name w:val="annotation text"/>
    <w:basedOn w:val="Normal"/>
    <w:link w:val="CommentTextChar"/>
    <w:uiPriority w:val="99"/>
    <w:semiHidden/>
    <w:unhideWhenUsed/>
    <w:rsid w:val="00835EDA"/>
    <w:pPr>
      <w:spacing w:line="240" w:lineRule="auto"/>
    </w:pPr>
    <w:rPr>
      <w:sz w:val="20"/>
      <w:szCs w:val="20"/>
    </w:rPr>
  </w:style>
  <w:style w:type="character" w:customStyle="1" w:styleId="CommentTextChar">
    <w:name w:val="Comment Text Char"/>
    <w:basedOn w:val="DefaultParagraphFont"/>
    <w:link w:val="CommentText"/>
    <w:uiPriority w:val="99"/>
    <w:semiHidden/>
    <w:rsid w:val="00835EDA"/>
    <w:rPr>
      <w:sz w:val="20"/>
      <w:szCs w:val="20"/>
    </w:rPr>
  </w:style>
  <w:style w:type="paragraph" w:styleId="CommentSubject">
    <w:name w:val="annotation subject"/>
    <w:basedOn w:val="CommentText"/>
    <w:next w:val="CommentText"/>
    <w:link w:val="CommentSubjectChar"/>
    <w:uiPriority w:val="99"/>
    <w:semiHidden/>
    <w:unhideWhenUsed/>
    <w:rsid w:val="00835EDA"/>
    <w:rPr>
      <w:b/>
      <w:bCs/>
    </w:rPr>
  </w:style>
  <w:style w:type="character" w:customStyle="1" w:styleId="CommentSubjectChar">
    <w:name w:val="Comment Subject Char"/>
    <w:basedOn w:val="CommentTextChar"/>
    <w:link w:val="CommentSubject"/>
    <w:uiPriority w:val="99"/>
    <w:semiHidden/>
    <w:rsid w:val="00835EDA"/>
    <w:rPr>
      <w:b/>
      <w:bCs/>
      <w:sz w:val="20"/>
      <w:szCs w:val="20"/>
    </w:rPr>
  </w:style>
  <w:style w:type="paragraph" w:styleId="BalloonText">
    <w:name w:val="Balloon Text"/>
    <w:basedOn w:val="Normal"/>
    <w:link w:val="BalloonTextChar"/>
    <w:uiPriority w:val="99"/>
    <w:semiHidden/>
    <w:unhideWhenUsed/>
    <w:rsid w:val="00835E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E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179771">
      <w:bodyDiv w:val="1"/>
      <w:marLeft w:val="0"/>
      <w:marRight w:val="0"/>
      <w:marTop w:val="0"/>
      <w:marBottom w:val="0"/>
      <w:divBdr>
        <w:top w:val="none" w:sz="0" w:space="0" w:color="auto"/>
        <w:left w:val="none" w:sz="0" w:space="0" w:color="auto"/>
        <w:bottom w:val="none" w:sz="0" w:space="0" w:color="auto"/>
        <w:right w:val="none" w:sz="0" w:space="0" w:color="auto"/>
      </w:divBdr>
    </w:div>
    <w:div w:id="959146383">
      <w:bodyDiv w:val="1"/>
      <w:marLeft w:val="0"/>
      <w:marRight w:val="0"/>
      <w:marTop w:val="0"/>
      <w:marBottom w:val="0"/>
      <w:divBdr>
        <w:top w:val="none" w:sz="0" w:space="0" w:color="auto"/>
        <w:left w:val="none" w:sz="0" w:space="0" w:color="auto"/>
        <w:bottom w:val="none" w:sz="0" w:space="0" w:color="auto"/>
        <w:right w:val="none" w:sz="0" w:space="0" w:color="auto"/>
      </w:divBdr>
    </w:div>
    <w:div w:id="136250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2007</Words>
  <Characters>11443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CLME SPO</dc:creator>
  <cp:lastModifiedBy>Sillvia Del Castillo</cp:lastModifiedBy>
  <cp:revision>4</cp:revision>
  <dcterms:created xsi:type="dcterms:W3CDTF">2018-06-20T18:09:00Z</dcterms:created>
  <dcterms:modified xsi:type="dcterms:W3CDTF">2018-06-20T18:10:00Z</dcterms:modified>
</cp:coreProperties>
</file>